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2BAF">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0D2BA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rsidRPr="000D2BAF">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29.04.2020</w:t>
            </w:r>
          </w:p>
        </w:tc>
      </w:tr>
      <w:tr w:rsidR="00000000" w:rsidRPr="000D2BAF">
        <w:tblPrEx>
          <w:tblCellMar>
            <w:top w:w="0" w:type="dxa"/>
            <w:bottom w:w="0" w:type="dxa"/>
          </w:tblCellMar>
        </w:tblPrEx>
        <w:trPr>
          <w:trHeight w:val="300"/>
        </w:trPr>
        <w:tc>
          <w:tcPr>
            <w:tcW w:w="55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0"/>
                <w:szCs w:val="20"/>
              </w:rPr>
            </w:pPr>
            <w:r w:rsidRPr="000D2BAF">
              <w:rPr>
                <w:rFonts w:ascii="Times New Roman CYR" w:hAnsi="Times New Roman CYR" w:cs="Times New Roman CYR"/>
                <w:sz w:val="20"/>
                <w:szCs w:val="20"/>
              </w:rPr>
              <w:t>(дата реєстрації емітентом електронного документа)</w:t>
            </w:r>
          </w:p>
        </w:tc>
      </w:tr>
      <w:tr w:rsidR="00000000" w:rsidRPr="000D2BAF">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01/401</w:t>
            </w:r>
          </w:p>
        </w:tc>
      </w:tr>
      <w:tr w:rsidR="00000000" w:rsidRPr="000D2BAF">
        <w:tblPrEx>
          <w:tblCellMar>
            <w:top w:w="0" w:type="dxa"/>
            <w:bottom w:w="0" w:type="dxa"/>
          </w:tblCellMar>
        </w:tblPrEx>
        <w:trPr>
          <w:trHeight w:val="300"/>
        </w:trPr>
        <w:tc>
          <w:tcPr>
            <w:tcW w:w="55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0"/>
                <w:szCs w:val="20"/>
              </w:rPr>
            </w:pPr>
            <w:r w:rsidRPr="000D2BAF">
              <w:rPr>
                <w:rFonts w:ascii="Times New Roman CYR" w:hAnsi="Times New Roman CYR" w:cs="Times New Roman CYR"/>
                <w:sz w:val="20"/>
                <w:szCs w:val="20"/>
              </w:rPr>
              <w:t>(вихідний реєстраційний номер електронного документа)</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rsidRPr="000D2BAF">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Янович Людмила Миколаївна</w:t>
            </w:r>
          </w:p>
        </w:tc>
      </w:tr>
      <w:tr w:rsidR="00000000" w:rsidRPr="000D2BAF">
        <w:tblPrEx>
          <w:tblCellMar>
            <w:top w:w="0" w:type="dxa"/>
            <w:bottom w:w="0" w:type="dxa"/>
          </w:tblCellMar>
        </w:tblPrEx>
        <w:trPr>
          <w:trHeight w:val="200"/>
        </w:trPr>
        <w:tc>
          <w:tcPr>
            <w:tcW w:w="3640" w:type="dxa"/>
            <w:tcBorders>
              <w:top w:val="nil"/>
              <w:left w:val="nil"/>
              <w:bottom w:val="nil"/>
              <w:right w:val="nil"/>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(прізвище та ініціали керівника або уповноважен</w:t>
            </w:r>
            <w:r w:rsidRPr="000D2BAF">
              <w:rPr>
                <w:rFonts w:ascii="Times New Roman CYR" w:hAnsi="Times New Roman CYR" w:cs="Times New Roman CYR"/>
                <w:sz w:val="20"/>
                <w:szCs w:val="20"/>
              </w:rPr>
              <w:t>ої особи емітента)</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Акцiонерне товариство "Полтавахолод"</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01553770</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36009, Україна, Полтавська обл., м. Полтава, вул. Зiнькiвська, буд. 51/2</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(0532) 536113, (0532) 536112</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office_vatholod@uk</w:t>
      </w:r>
      <w:r>
        <w:rPr>
          <w:rFonts w:ascii="Times New Roman CYR" w:hAnsi="Times New Roman CYR" w:cs="Times New Roman CYR"/>
          <w:sz w:val="24"/>
          <w:szCs w:val="24"/>
        </w:rPr>
        <w:t>r.net</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 </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w:t>
      </w:r>
      <w:r>
        <w:rPr>
          <w:rFonts w:ascii="Times New Roman CYR" w:hAnsi="Times New Roman CYR" w:cs="Times New Roman CYR"/>
          <w:sz w:val="24"/>
          <w:szCs w:val="24"/>
        </w:rPr>
        <w:t>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w:t>
      </w:r>
      <w:r>
        <w:rPr>
          <w:rFonts w:ascii="Times New Roman CYR" w:hAnsi="Times New Roman CYR" w:cs="Times New Roman CYR"/>
          <w:sz w:val="24"/>
          <w:szCs w:val="24"/>
        </w:rPr>
        <w:t xml:space="preserve">і здійснення оприлюднення): </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w:t>
      </w:r>
      <w:r>
        <w:rPr>
          <w:rFonts w:ascii="Times New Roman CYR" w:hAnsi="Times New Roman CYR" w:cs="Times New Roman CYR"/>
          <w:sz w:val="24"/>
          <w:szCs w:val="24"/>
        </w:rPr>
        <w:t>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w:t>
      </w:r>
      <w:r>
        <w:rPr>
          <w:rFonts w:ascii="Times New Roman CYR" w:hAnsi="Times New Roman CYR" w:cs="Times New Roman CYR"/>
          <w:sz w:val="24"/>
          <w:szCs w:val="24"/>
        </w:rPr>
        <w:t>витку iнфраструктури фондового ринку України", 21676262, Україна, DR/00002/ARM</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rsidRPr="000D2BAF">
        <w:tblPrEx>
          <w:tblCellMar>
            <w:top w:w="0" w:type="dxa"/>
            <w:bottom w:w="0" w:type="dxa"/>
          </w:tblCellMar>
        </w:tblPrEx>
        <w:trPr>
          <w:trHeight w:val="300"/>
        </w:trPr>
        <w:tc>
          <w:tcPr>
            <w:tcW w:w="4450" w:type="dxa"/>
            <w:vMerge w:val="restart"/>
            <w:tcBorders>
              <w:top w:val="nil"/>
              <w:left w:val="nil"/>
              <w:bottom w:val="nil"/>
              <w:right w:val="nil"/>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poltavaholod.pat.ua</w:t>
            </w:r>
          </w:p>
        </w:tc>
        <w:tc>
          <w:tcPr>
            <w:tcW w:w="1500" w:type="dxa"/>
            <w:tcBorders>
              <w:top w:val="nil"/>
              <w:left w:val="nil"/>
              <w:bottom w:val="single" w:sz="6" w:space="0" w:color="auto"/>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29.04.2020</w:t>
            </w:r>
          </w:p>
        </w:tc>
      </w:tr>
      <w:tr w:rsidR="00000000" w:rsidRPr="000D2BAF">
        <w:tblPrEx>
          <w:tblCellMar>
            <w:top w:w="0" w:type="dxa"/>
            <w:bottom w:w="0" w:type="dxa"/>
          </w:tblCellMar>
        </w:tblPrEx>
        <w:trPr>
          <w:trHeight w:val="300"/>
        </w:trPr>
        <w:tc>
          <w:tcPr>
            <w:tcW w:w="4450" w:type="dxa"/>
            <w:vMerge/>
            <w:tcBorders>
              <w:top w:val="nil"/>
              <w:left w:val="nil"/>
              <w:bottom w:val="nil"/>
              <w:right w:val="nil"/>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(дата)</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7. Судові спр</w:t>
            </w:r>
            <w:r w:rsidRPr="000D2BAF">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11. Звіт керівництва (звіт про управл</w:t>
            </w:r>
            <w:r w:rsidRPr="000D2BAF">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 завдання та політика емітента щодо управління </w:t>
            </w:r>
            <w:r w:rsidRPr="000D2BAF">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sidRPr="000D2BAF">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sidRPr="000D2BAF">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 порядок призначення та звільнення посадових </w:t>
            </w:r>
            <w:r w:rsidRPr="000D2BAF">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w:t>
            </w:r>
            <w:r w:rsidRPr="000D2BAF">
              <w:rPr>
                <w:rFonts w:ascii="Times New Roman CYR" w:hAnsi="Times New Roman CYR" w:cs="Times New Roman CYR"/>
                <w:sz w:val="24"/>
                <w:szCs w:val="24"/>
              </w:rPr>
              <w:t xml:space="preserve">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r w:rsidRPr="000D2BAF">
              <w:rPr>
                <w:rFonts w:ascii="Times New Roman CYR" w:hAnsi="Times New Roman CYR" w:cs="Times New Roman CYR"/>
                <w:sz w:val="24"/>
                <w:szCs w:val="24"/>
              </w:rPr>
              <w:t>рівною пороговому значенню пакета акцій</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17. Інформація про цінні папери емітента (вид, форма випуску, тип, кіль</w:t>
            </w:r>
            <w:r w:rsidRPr="000D2BAF">
              <w:rPr>
                <w:rFonts w:ascii="Times New Roman CYR" w:hAnsi="Times New Roman CYR" w:cs="Times New Roman CYR"/>
                <w:sz w:val="24"/>
                <w:szCs w:val="24"/>
              </w:rPr>
              <w:t>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18.</w:t>
            </w:r>
            <w:r w:rsidRPr="000D2BAF">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21. І</w:t>
            </w:r>
            <w:r w:rsidRPr="000D2BAF">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22. Інформація про загальну кількість голосуючих акцій та кі</w:t>
            </w:r>
            <w:r w:rsidRPr="000D2BAF">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 інформація про об</w:t>
            </w:r>
            <w:r w:rsidRPr="000D2BAF">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28. Інформація про осіб, за</w:t>
            </w:r>
            <w:r w:rsidRPr="000D2BAF">
              <w:rPr>
                <w:rFonts w:ascii="Times New Roman CYR" w:hAnsi="Times New Roman CYR" w:cs="Times New Roman CYR"/>
                <w:sz w:val="24"/>
                <w:szCs w:val="24"/>
              </w:rPr>
              <w:t>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sidRPr="000D2BAF">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34. Інформація про буд</w:t>
            </w:r>
            <w:r w:rsidRPr="000D2BAF">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sidRPr="000D2BAF">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sidRPr="000D2BAF">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sidRPr="000D2BAF">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sidRPr="000D2BAF">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9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46. Примітки:</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3. Вiдомостi щодо участi емiтента в створеннi юридичних осiб - емiтент не приймав участi в створеннi юридичних осiб. АТ "Полтавахолод" до асоцiацiї, корпорацiї, консорцiуму, концерну, iншому об'єднанню за галузевим, територiальним та iншими принципами не н</w:t>
            </w:r>
            <w:r w:rsidRPr="000D2BAF">
              <w:rPr>
                <w:rFonts w:ascii="Times New Roman CYR" w:hAnsi="Times New Roman CYR" w:cs="Times New Roman CYR"/>
                <w:sz w:val="24"/>
                <w:szCs w:val="24"/>
              </w:rPr>
              <w:t>алежить.  Акцiй, часток, паїв , що належить емiтенту в iнших юридичних особах не має.</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4. Iнформацiя щодо посади корпоративного секретаря - посади корпоративного секретаря немає.</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5. Товариство не зверталось за визначенням кредитного рейтингу до будь-яких аг</w:t>
            </w:r>
            <w:r w:rsidRPr="000D2BAF">
              <w:rPr>
                <w:rFonts w:ascii="Times New Roman CYR" w:hAnsi="Times New Roman CYR" w:cs="Times New Roman CYR"/>
                <w:sz w:val="24"/>
                <w:szCs w:val="24"/>
              </w:rPr>
              <w:t>енств, рейтингової процедури не проходило. Здiйснювати дiї, для яких необхiдне присвоєння рейтингової оцiнки, пiдприємство не планує.</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6. Фiлiалiв або iнших вiдокремлених структурних пiдроздiлiв АТ "Полтавахолод" немає.</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7. Судовi справи, за якими розглядают</w:t>
            </w:r>
            <w:r w:rsidRPr="000D2BAF">
              <w:rPr>
                <w:rFonts w:ascii="Times New Roman CYR" w:hAnsi="Times New Roman CYR" w:cs="Times New Roman CYR"/>
                <w:sz w:val="24"/>
                <w:szCs w:val="24"/>
              </w:rPr>
              <w:t>ься позовнi вимоги у розмiрi  на суму 1 та бiльше вiдсоткiв активiв емiтента станом на початок звiтного року, стороною в яких виступає емiтент, його посадовi особи вiдсутнi. Судовi справи, провадження за якими вiдкрито ву звiтному роцi на суму 1 або бiльше</w:t>
            </w:r>
            <w:r w:rsidRPr="000D2BAF">
              <w:rPr>
                <w:rFonts w:ascii="Times New Roman CYR" w:hAnsi="Times New Roman CYR" w:cs="Times New Roman CYR"/>
                <w:sz w:val="24"/>
                <w:szCs w:val="24"/>
              </w:rPr>
              <w:t xml:space="preserve"> вiдсоткiв активiв емiтента станом на початок року, стороною в яких виступає емiтент , а також судовi справи, рiшення за якими набрало чинностi у звiтному роцi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lastRenderedPageBreak/>
              <w:t>8. Штрафнi санкцiї, накладенi органами державної влади на Товариство у звiтному роцi в</w:t>
            </w:r>
            <w:r w:rsidRPr="000D2BAF">
              <w:rPr>
                <w:rFonts w:ascii="Times New Roman CYR" w:hAnsi="Times New Roman CYR" w:cs="Times New Roman CYR"/>
                <w:sz w:val="24"/>
                <w:szCs w:val="24"/>
              </w:rPr>
              <w:t>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10.2 Будь-якi винагороди або компенсацiї посадовим особам емiтента в разi їх звiльнення в 2019 р. не виплачувались.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17.Облiгацiї,  похiднi, борговi, iншi цiннi папери емiтента вiдсутнi.Власнi акцiї емiтентом протягом звiтного перiоду не придбавали</w:t>
            </w:r>
            <w:r w:rsidRPr="000D2BAF">
              <w:rPr>
                <w:rFonts w:ascii="Times New Roman CYR" w:hAnsi="Times New Roman CYR" w:cs="Times New Roman CYR"/>
                <w:sz w:val="24"/>
                <w:szCs w:val="24"/>
              </w:rPr>
              <w:t>сь.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18. Емiсiя цiльових цiнних паперiв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19.  Iнформацiя про наявнiсть у власностi працiвникiв емiтента цiнних паперiв (крiм акцiй товариства)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20. Iнформацiя про наявнiсть у власностi працiвникiв емiтента акцiй у розмiрi 0,1 вiдсотка роз</w:t>
            </w:r>
            <w:r w:rsidRPr="000D2BAF">
              <w:rPr>
                <w:rFonts w:ascii="Times New Roman CYR" w:hAnsi="Times New Roman CYR" w:cs="Times New Roman CYR"/>
                <w:sz w:val="24"/>
                <w:szCs w:val="24"/>
              </w:rPr>
              <w:t>мiру статутного капiталу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21. Будь-якi обмеження щодо обiгу цiнних паперiв емiтента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 xml:space="preserve">22.Кiлькiсть голосуючих акцiй , права голосу за якими обмежено, а також кiлькiсть голосуючих акцiй, права голосу за якими за результатами обмеження таких </w:t>
            </w:r>
            <w:r w:rsidRPr="000D2BAF">
              <w:rPr>
                <w:rFonts w:ascii="Times New Roman CYR" w:hAnsi="Times New Roman CYR" w:cs="Times New Roman CYR"/>
                <w:sz w:val="24"/>
                <w:szCs w:val="24"/>
              </w:rPr>
              <w:t>прав передано iншiй особi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23. Дивiденди та iншi доходи за цiнними паперами Товариством у звiтному роцi не нараховувалися та не виплачувалися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26. Значнi правочини, рiшення про надання згоди на вчинення яких було прийняте у звiтному роцi,  або прий</w:t>
            </w:r>
            <w:r w:rsidRPr="000D2BAF">
              <w:rPr>
                <w:rFonts w:ascii="Times New Roman CYR" w:hAnsi="Times New Roman CYR" w:cs="Times New Roman CYR"/>
                <w:sz w:val="24"/>
                <w:szCs w:val="24"/>
              </w:rPr>
              <w:t>нято  ранiше,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27. Вчинення правочинiв, щодо вчинення яких є заiнтересованiсть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33. Акцiонернi або корпоративнi договори, укладенi акцiонерами емiтента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34. Будь-якi договори та/або правочини, умовою чинностi яких є незмiннiсть о</w:t>
            </w:r>
            <w:r w:rsidRPr="000D2BAF">
              <w:rPr>
                <w:rFonts w:ascii="Times New Roman CYR" w:hAnsi="Times New Roman CYR" w:cs="Times New Roman CYR"/>
                <w:sz w:val="24"/>
                <w:szCs w:val="24"/>
              </w:rPr>
              <w:t>сiб, якi здiйснюють контроль над емiтентом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sidRPr="000D2BAF">
              <w:rPr>
                <w:rFonts w:ascii="Times New Roman CYR" w:hAnsi="Times New Roman CYR" w:cs="Times New Roman CYR"/>
                <w:sz w:val="24"/>
                <w:szCs w:val="24"/>
              </w:rPr>
              <w:t>35. Особлива iнформацiя та iнформацiя про iпотечнi цiннi папери протягом звiтного перiоду не виникала.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Акцiонерне товариство "Полтавахолод"</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"Полтавахолод"</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12.07.1996</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 обл.</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13375000</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w:t>
      </w:r>
      <w:r>
        <w:rPr>
          <w:rFonts w:ascii="Times New Roman CYR" w:hAnsi="Times New Roman CYR" w:cs="Times New Roman CYR"/>
          <w:b/>
          <w:bCs/>
          <w:sz w:val="24"/>
          <w:szCs w:val="24"/>
        </w:rPr>
        <w:t>у капіталі, що належать державі</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193</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10.52 - Виробництво морозива</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10.51 - Перероблення молока, виробництво масла та сиру</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10.84 - Виробництво прянощив та приправ</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w:t>
      </w:r>
      <w:r>
        <w:rPr>
          <w:rFonts w:ascii="Times New Roman CYR" w:hAnsi="Times New Roman CYR" w:cs="Times New Roman CYR"/>
          <w:sz w:val="24"/>
          <w:szCs w:val="24"/>
        </w:rPr>
        <w:t>менування банку (філії, відділення банку), який обслуговує емітента за поточним рахунком у національній валюті</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МФО 351005</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UA903510050000026004878919102</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UA903510050000026004878919102</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w:t>
      </w:r>
      <w:r>
        <w:rPr>
          <w:rFonts w:ascii="Times New Roman CYR" w:hAnsi="Times New Roman CYR" w:cs="Times New Roman CYR"/>
          <w:sz w:val="24"/>
          <w:szCs w:val="24"/>
        </w:rPr>
        <w:t>ії, відділення банку), який обслуговує емітента за поточним рахунком у іноземній валюті</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МФО 351005</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UA823510050000026008878981675</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UA823510050000026008878981675</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w:t>
      </w:r>
      <w:r>
        <w:rPr>
          <w:rFonts w:ascii="Times New Roman CYR" w:hAnsi="Times New Roman CYR" w:cs="Times New Roman CYR"/>
          <w:b/>
          <w:bCs/>
          <w:sz w:val="24"/>
          <w:szCs w:val="24"/>
        </w:rPr>
        <w:t>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Дата закінчення строку дії ліцензії (за наявності)</w:t>
            </w: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придбання, зберiгання, використання, знищення прекурсорiв</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15.02.2018</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15.02.2023</w:t>
            </w: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для ведення господарської дiяльностi з придбання, зберiгання, знищення, використання прекурсорiв</w:t>
            </w: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виробництво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14.12.2017</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xml:space="preserve">Полтавська обласна державна </w:t>
            </w:r>
            <w:r w:rsidRPr="000D2BAF">
              <w:rPr>
                <w:rFonts w:ascii="Times New Roman CYR" w:hAnsi="Times New Roman CYR" w:cs="Times New Roman CYR"/>
              </w:rPr>
              <w:lastRenderedPageBreak/>
              <w:t>адмiнiстрацiя</w:t>
            </w:r>
          </w:p>
        </w:tc>
        <w:tc>
          <w:tcPr>
            <w:tcW w:w="12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для опалення житлових будинкiв</w:t>
            </w: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транспортування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14.12.2017</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Полтавська обласна державна адмiнiстрацiя</w:t>
            </w:r>
          </w:p>
        </w:tc>
        <w:tc>
          <w:tcPr>
            <w:tcW w:w="12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для опалення житлових будинкiв</w:t>
            </w: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14.12.2017</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Полтавська обласна державна адмiнiстрацiя</w:t>
            </w:r>
          </w:p>
        </w:tc>
        <w:tc>
          <w:tcPr>
            <w:tcW w:w="12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для опалення житлових будинкiв</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складається з основного виробничого пiдприємства, що розташоване за адресою м. Полтава, вул. Зiнькiвська, 51/2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Органом управлiння товариства є Наглядова Рада, яка представляє iнтереси акцiонерiв, контролює та регулює дiяльнiсть виконавчого орг</w:t>
      </w:r>
      <w:r>
        <w:rPr>
          <w:rFonts w:ascii="Times New Roman CYR" w:hAnsi="Times New Roman CYR" w:cs="Times New Roman CYR"/>
          <w:sz w:val="24"/>
          <w:szCs w:val="24"/>
        </w:rPr>
        <w:t>ану товариства. Наглядова Рада складається з 3 осiб ( без змiн вiдносно попереднього звiтного року), якi обранi загальними зборами акцiонерiв Товариста. Контроль за фiнансово-господарською дiяльнiстю товариства здiйснює Ревiзiйна комiсiя, яка складається i</w:t>
      </w:r>
      <w:r>
        <w:rPr>
          <w:rFonts w:ascii="Times New Roman CYR" w:hAnsi="Times New Roman CYR" w:cs="Times New Roman CYR"/>
          <w:sz w:val="24"/>
          <w:szCs w:val="24"/>
        </w:rPr>
        <w:t>з трьох осiб що обранi загальними зборами (без змiн).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поточною дiяльнiстю товариства здiйснює його виконавчий орган - Генеральний директор (без змiн).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Органiзацiйну структуру пiдприємства складають : виробничий, загальний вiддiли, бух</w:t>
      </w:r>
      <w:r>
        <w:rPr>
          <w:rFonts w:ascii="Times New Roman CYR" w:hAnsi="Times New Roman CYR" w:cs="Times New Roman CYR"/>
          <w:sz w:val="24"/>
          <w:szCs w:val="24"/>
        </w:rPr>
        <w:t>галтерiя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Iснуюча структура оптимальна для нормальної дiяльностi пiдприємства.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w:t>
      </w:r>
      <w:r>
        <w:rPr>
          <w:rFonts w:ascii="Times New Roman CYR" w:hAnsi="Times New Roman CYR" w:cs="Times New Roman CYR"/>
          <w:b/>
          <w:bCs/>
          <w:sz w:val="24"/>
          <w:szCs w:val="24"/>
        </w:rPr>
        <w:t>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w:t>
      </w:r>
      <w:r>
        <w:rPr>
          <w:rFonts w:ascii="Times New Roman CYR" w:hAnsi="Times New Roman CYR" w:cs="Times New Roman CYR"/>
          <w:b/>
          <w:bCs/>
          <w:sz w:val="24"/>
          <w:szCs w:val="24"/>
        </w:rPr>
        <w:t>ма емітента, спрямована на забезпечення рівня кваліфікації її працівників операційним потребам емітента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року: Середньоблiкова чисельнiсть штатних працiвникiв облiкового складу (осiб) за перiод з початку року складає 187.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Середньоблiкова чисельнiсть позаштатних працiвникiв та осiб якi працюють за сумiсництвом : 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17448,9 тис. грн.Факти змiни розмiру фонду оплати працi, його збiльшення або зменшення вiдносно попереднього року: збiльшення вiдносно 2018 рок</w:t>
      </w:r>
      <w:r>
        <w:rPr>
          <w:rFonts w:ascii="Times New Roman CYR" w:hAnsi="Times New Roman CYR" w:cs="Times New Roman CYR"/>
          <w:sz w:val="24"/>
          <w:szCs w:val="24"/>
        </w:rPr>
        <w:t xml:space="preserve">у - 23,9%.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програма емiтента спрямована на забезпечення рiвня квалiфiкацiї прцiвникiв операцiйним потребам емiтента: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Програмою навчання персоналу на 2019 рiк щодо пiдвищення квалiфiкацiйного розряду охоплено 5 осiб, оволодiння сумiжною професiєю </w:t>
      </w:r>
      <w:r>
        <w:rPr>
          <w:rFonts w:ascii="Times New Roman CYR" w:hAnsi="Times New Roman CYR" w:cs="Times New Roman CYR"/>
          <w:sz w:val="24"/>
          <w:szCs w:val="24"/>
        </w:rPr>
        <w:t>охоплено 2 осiб, з них безпосередньо на виробництвi - 2 осiб.Первинною професiйною пiдготовкою безпосередньо на виробництвi охоплено 10 осiб.</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Пройшли навчання та атестацiю - 50 робiтникiв, на семiнарах-тренiнгах з тем, актуальних для виробничо-господарсько</w:t>
      </w:r>
      <w:r>
        <w:rPr>
          <w:rFonts w:ascii="Times New Roman CYR" w:hAnsi="Times New Roman CYR" w:cs="Times New Roman CYR"/>
          <w:sz w:val="24"/>
          <w:szCs w:val="24"/>
        </w:rPr>
        <w:t>ї дiяльностi товариства - 2 керiвникiв та фахiвцiв. В 2019 роцi охоплено внутрiфiрмовим навчанням вiдповiдно до затверджених програм 156 робiтникiв. Програмою навчання персоналу на 2020 рiк щодо пiдвищення квалiфiкацiї робiтникiв передбачено охопити 2 осiб</w:t>
      </w:r>
      <w:r>
        <w:rPr>
          <w:rFonts w:ascii="Times New Roman CYR" w:hAnsi="Times New Roman CYR" w:cs="Times New Roman CYR"/>
          <w:sz w:val="24"/>
          <w:szCs w:val="24"/>
        </w:rPr>
        <w:t>, перепiдготовкою (оволодiння сумiжною професiєю) - 4 особи, первинною професiйною пiдготовкою - 12 осiб. У 2020 роцi за програмами внутрiфiрмового навчання планується охопити 80 % персоналу.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w:t>
      </w:r>
      <w:r>
        <w:rPr>
          <w:rFonts w:ascii="Times New Roman CYR" w:hAnsi="Times New Roman CYR" w:cs="Times New Roman CYR"/>
          <w:b/>
          <w:bCs/>
          <w:sz w:val="24"/>
          <w:szCs w:val="24"/>
        </w:rPr>
        <w:t>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АТ "Полтавахолод" до асоцiацiї, корпорацiї, консорцiуму, концерну, iншому </w:t>
      </w:r>
      <w:r>
        <w:rPr>
          <w:rFonts w:ascii="Times New Roman CYR" w:hAnsi="Times New Roman CYR" w:cs="Times New Roman CYR"/>
          <w:sz w:val="24"/>
          <w:szCs w:val="24"/>
        </w:rPr>
        <w:t>об'єднанню за галузевим, територiальним та iншим принципам не належить.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w:t>
      </w:r>
      <w:r>
        <w:rPr>
          <w:rFonts w:ascii="Times New Roman CYR" w:hAnsi="Times New Roman CYR" w:cs="Times New Roman CYR"/>
          <w:b/>
          <w:bCs/>
          <w:sz w:val="24"/>
          <w:szCs w:val="24"/>
        </w:rPr>
        <w:t>ний фінансовий результат за звітний рік по кожному виду спільної діяльності</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Спiльну дiяльнiсть з iншими органiзацiями, пiдприємствами, установами  Акцiонерне товариство "Полтавахолод" не проводить.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w:t>
      </w:r>
      <w:r>
        <w:rPr>
          <w:rFonts w:ascii="Times New Roman CYR" w:hAnsi="Times New Roman CYR" w:cs="Times New Roman CYR"/>
          <w:b/>
          <w:bCs/>
          <w:sz w:val="24"/>
          <w:szCs w:val="24"/>
        </w:rPr>
        <w:t>, що мали місце протягом звітного періоду, умови та результати цих пропозицій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 сторони третiх осiб пропозицiй щодо реорганiзацiї товариства протягом звiтного перiоду не надходило.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w:t>
      </w:r>
      <w:r>
        <w:rPr>
          <w:rFonts w:ascii="Times New Roman CYR" w:hAnsi="Times New Roman CYR" w:cs="Times New Roman CYR"/>
          <w:b/>
          <w:bCs/>
          <w:sz w:val="24"/>
          <w:szCs w:val="24"/>
        </w:rPr>
        <w:t>нки вартості запасів, метод обліку та оцінки вартості фінансових інвестицій тощо)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облiкової полiтики АТ "Полтавахолод" є складання фiнансової звiтностi вiдповiдно до Мiжнародних стандартiв фiнансової звiтностi (МСФЗ), прийнятих Радою з МСФЗ.</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Основоп</w:t>
      </w:r>
      <w:r>
        <w:rPr>
          <w:rFonts w:ascii="Times New Roman CYR" w:hAnsi="Times New Roman CYR" w:cs="Times New Roman CYR"/>
          <w:sz w:val="24"/>
          <w:szCs w:val="24"/>
        </w:rPr>
        <w:t>оложнi припущення, якi використовуються при складаннi фiнансової звiтностi. АТ "Полтавахолод" здiйснює облiкову полiтику на основi Закону вiд 16.07.1999 № 996-XIV "Про бухгалтерський облiк i фiнансову звiтнiсть в України", та Мiжнародних стандартiв фiнансо</w:t>
      </w:r>
      <w:r>
        <w:rPr>
          <w:rFonts w:ascii="Times New Roman CYR" w:hAnsi="Times New Roman CYR" w:cs="Times New Roman CYR"/>
          <w:sz w:val="24"/>
          <w:szCs w:val="24"/>
        </w:rPr>
        <w:t xml:space="preserve">вої звiтностi.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Функцiональна валюта i валюта подання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Нацiональною валютою України є гривня, яка є функцiональною валютою i валютою, в якiй представлена фiнансова звiтнiсть АТ "Полтавахолод".Вся фiнансова iнформацiя, представлена в гривнях, бул</w:t>
      </w:r>
      <w:r>
        <w:rPr>
          <w:rFonts w:ascii="Times New Roman CYR" w:hAnsi="Times New Roman CYR" w:cs="Times New Roman CYR"/>
          <w:sz w:val="24"/>
          <w:szCs w:val="24"/>
        </w:rPr>
        <w:t xml:space="preserve">а закруглена до тисяч. (грн) .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та складаннi фiнансової звiтностi використовуються тi професiональнi судження та положення систем облiку, котрi дозволяють однозначно тлумачити iнформацiю фiнансової звiтностi. Метою облiко</w:t>
      </w:r>
      <w:r>
        <w:rPr>
          <w:rFonts w:ascii="Times New Roman CYR" w:hAnsi="Times New Roman CYR" w:cs="Times New Roman CYR"/>
          <w:sz w:val="24"/>
          <w:szCs w:val="24"/>
        </w:rPr>
        <w:t xml:space="preserve">вої полiтики АТ "Полтавахолод" є складання фiнансової звiтностi вiдповiдно до Мiжнародних стандартiв фiнансової звiтностi (МСФЗ), прийнятих Радою з МСФЗ. Фiнансова звiтнiсть складається з урахуванням таких двох основоположних припущень: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Метод нарахуван</w:t>
      </w:r>
      <w:r>
        <w:rPr>
          <w:rFonts w:ascii="Times New Roman CYR" w:hAnsi="Times New Roman CYR" w:cs="Times New Roman CYR"/>
          <w:sz w:val="24"/>
          <w:szCs w:val="24"/>
        </w:rPr>
        <w:t>ня. Вiдповiдно до цього методу, результати операцiй та iнших подiй визнаються при їх настаннi (а не при отриманнi чи виплатi грошових коштiв або їх еквiвалентiв) i враховуються в тому звiтному перiодi i вiдображаються у фiнансових звiтах тих звiтних перiод</w:t>
      </w:r>
      <w:r>
        <w:rPr>
          <w:rFonts w:ascii="Times New Roman CYR" w:hAnsi="Times New Roman CYR" w:cs="Times New Roman CYR"/>
          <w:sz w:val="24"/>
          <w:szCs w:val="24"/>
        </w:rPr>
        <w:t>iв, в яких вони вiдбулися.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Безперервнiсть дiяльностi. При пiдготовцi фiнансової звiтностi керiвництво АТ "Полтавахолод" оцiнює спроможнiсть пiдприємства продовжувати свою дiяльнiсть. Фiнансова звiтнiсть складається на основi припущення безперервностi д</w:t>
      </w:r>
      <w:r>
        <w:rPr>
          <w:rFonts w:ascii="Times New Roman CYR" w:hAnsi="Times New Roman CYR" w:cs="Times New Roman CYR"/>
          <w:sz w:val="24"/>
          <w:szCs w:val="24"/>
        </w:rPr>
        <w:t>iяльностi. У разi ж, якщо фiнансова звiтнiсть складається не на основi припущення безперервностi дiяльностi, цей факт розкривається у звiтностi разом з основою, використаною при пiдготовцi фiнансової звiтностi, а також причиною, по якiй пiдприємство вважає</w:t>
      </w:r>
      <w:r>
        <w:rPr>
          <w:rFonts w:ascii="Times New Roman CYR" w:hAnsi="Times New Roman CYR" w:cs="Times New Roman CYR"/>
          <w:sz w:val="24"/>
          <w:szCs w:val="24"/>
        </w:rPr>
        <w:t xml:space="preserve">ться нездатним безперервно продовжувати свою дiяльнiсть.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Якiснi характеристики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АТ "Полтавахолод" складається з урахуванням таких якiсних </w:t>
      </w:r>
      <w:r>
        <w:rPr>
          <w:rFonts w:ascii="Times New Roman CYR" w:hAnsi="Times New Roman CYR" w:cs="Times New Roman CYR"/>
          <w:sz w:val="24"/>
          <w:szCs w:val="24"/>
        </w:rPr>
        <w:lastRenderedPageBreak/>
        <w:t xml:space="preserve">характеристик: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Доречнiсть. Iнформацiя є доречною, коли вона впливає на е</w:t>
      </w:r>
      <w:r>
        <w:rPr>
          <w:rFonts w:ascii="Times New Roman CYR" w:hAnsi="Times New Roman CYR" w:cs="Times New Roman CYR"/>
          <w:sz w:val="24"/>
          <w:szCs w:val="24"/>
        </w:rPr>
        <w:t>кономiчнi рiшення користувачiв фiнансової звiтностi, допомагаючи їм оцiнювати минулi, поточнi i майбутнi подiї, пiдтверджувати або коригувати їх минулi оцiнки.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Суттєвiсть. Виконання пiдприємством конкретної вимоги будь-якого МСФЗ щодо розкриття iнформацiї не вимагається, якщо вiдповiдна iнформацiя не є суттєвою. Iнформацiя вважається суттєвою, якщо її пропуск або викривлення могли б вплинути на економiчнi рiш</w:t>
      </w:r>
      <w:r>
        <w:rPr>
          <w:rFonts w:ascii="Times New Roman CYR" w:hAnsi="Times New Roman CYR" w:cs="Times New Roman CYR"/>
          <w:sz w:val="24"/>
          <w:szCs w:val="24"/>
        </w:rPr>
        <w:t>ення користувачiв, прийнятi на основi фiнансових звiтiв.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Правдиве представлення. Iнформацiя правдиво представляє операцiї та iншi подiї.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Повнота. Iнформацiя є повною, оскiльки пропуск може зробити її помилковою або дезорiєнтуючою.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Нейтральнiсть</w:t>
      </w:r>
      <w:r>
        <w:rPr>
          <w:rFonts w:ascii="Times New Roman CYR" w:hAnsi="Times New Roman CYR" w:cs="Times New Roman CYR"/>
          <w:sz w:val="24"/>
          <w:szCs w:val="24"/>
        </w:rPr>
        <w:t>. При складаннi звiтностi  АТ "Полтавахолод" вiдсутня упередженiсть у подборi або подачi iнформацiї.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Свобода вiд помилок. Не повинно бути помилок або пропускiв в описi явища, процесу, використаннi iнформацiї, що подається у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Порiвняннiсть</w:t>
      </w:r>
      <w:r>
        <w:rPr>
          <w:rFonts w:ascii="Times New Roman CYR" w:hAnsi="Times New Roman CYR" w:cs="Times New Roman CYR"/>
          <w:sz w:val="24"/>
          <w:szCs w:val="24"/>
        </w:rPr>
        <w:t xml:space="preserve"> фiнансової звiтностi пiдприємства за рiзнi перiоди, а також порiвняннiсть фiнансової звiтностi рiзних пiдприємств.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Можливiсть перевiрки.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Своєчаснiсть. У разi невиправданої затримки в наданнi iнформацiї вона може втратити свою доречнiсть.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Зроз</w:t>
      </w:r>
      <w:r>
        <w:rPr>
          <w:rFonts w:ascii="Times New Roman CYR" w:hAnsi="Times New Roman CYR" w:cs="Times New Roman CYR"/>
          <w:sz w:val="24"/>
          <w:szCs w:val="24"/>
        </w:rPr>
        <w:t xml:space="preserve">умiлiсть. Iнформацiя повинна бути доступна певним користувачам.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Баланс мiж вигодами i витратами. Вигоди, якi надає iнформацiя, повиннi перевищувати витрати на її отримання.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Елементи фiнансової звiтностi Елементами фiнансової звiтностi є активи, зобов</w:t>
      </w:r>
      <w:r>
        <w:rPr>
          <w:rFonts w:ascii="Times New Roman CYR" w:hAnsi="Times New Roman CYR" w:cs="Times New Roman CYR"/>
          <w:sz w:val="24"/>
          <w:szCs w:val="24"/>
        </w:rPr>
        <w:t>'язання i капiтал. Актив - це ресурс, контрольований  АТ "Полтавахолод" в результатi минулих подiй, вiд якого очiкуються надходження майбутнiх економiчних вигод. Якщо актив не приносить економiчної вигоди, то витрати на його придбання списуються на витрати</w:t>
      </w:r>
      <w:r>
        <w:rPr>
          <w:rFonts w:ascii="Times New Roman CYR" w:hAnsi="Times New Roman CYR" w:cs="Times New Roman CYR"/>
          <w:sz w:val="24"/>
          <w:szCs w:val="24"/>
        </w:rPr>
        <w:t xml:space="preserve"> звiтного перiоду. Майбутня економiчна вигода, яка мiститься в активi, - це можливiсть прямо або опосередковано сприяти надходженню на пiдприємство грошових коштiв та їх еквiвалентiв або скорочення вiдтоку грошових коштiв. Економiчнi вигоди можуть бути отр</w:t>
      </w:r>
      <w:r>
        <w:rPr>
          <w:rFonts w:ascii="Times New Roman CYR" w:hAnsi="Times New Roman CYR" w:cs="Times New Roman CYR"/>
          <w:sz w:val="24"/>
          <w:szCs w:val="24"/>
        </w:rPr>
        <w:t>иманi в результатi того, що актив: використовується окремо або у поєднаннi з iншими активами у виробництвi товарiв i послуг, що реалiзуються  АТ "Полтавахолод"; обмiнюється на iншi активи; використовується в якостi засобу погашення зобов'язання; розподiляє</w:t>
      </w:r>
      <w:r>
        <w:rPr>
          <w:rFonts w:ascii="Times New Roman CYR" w:hAnsi="Times New Roman CYR" w:cs="Times New Roman CYR"/>
          <w:sz w:val="24"/>
          <w:szCs w:val="24"/>
        </w:rPr>
        <w:t xml:space="preserve">ться серед власникiв  АТ "Полтавахолод".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 це заборгованiсть АТ "Полтавахолод", що виникла в результатi подiй минулих перiодiв, врегулювання якої призведе до вiдтоку ресурсiв, що мiстять економiчнi вигоди.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 це частка в актива</w:t>
      </w:r>
      <w:r>
        <w:rPr>
          <w:rFonts w:ascii="Times New Roman CYR" w:hAnsi="Times New Roman CYR" w:cs="Times New Roman CYR"/>
          <w:sz w:val="24"/>
          <w:szCs w:val="24"/>
        </w:rPr>
        <w:t>х АТ "Полтавахолод", що залишається пiсля вирахування всiх його зобов'язань.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Справедлива вартiсть - це сума, за якою можна обмiняти актив або погасити заборгованiсть в операцiї мiж обiзнаними, зацiкавленими та незалежними сторонами.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w:t>
      </w:r>
      <w:r>
        <w:rPr>
          <w:rFonts w:ascii="Times New Roman CYR" w:hAnsi="Times New Roman CYR" w:cs="Times New Roman CYR"/>
          <w:sz w:val="24"/>
          <w:szCs w:val="24"/>
        </w:rPr>
        <w:t>ринципи облiкової полiтики.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Функцiональна валюта звiтностi Статтi, якi представленi у фiнансовiй звiтностi  АТ "Полтавахолод", оцiнюються з використанням валюти первинного економiчного середовища, в якому здiйснює дiяльнiсть пiдприємство (функцiональної в</w:t>
      </w:r>
      <w:r>
        <w:rPr>
          <w:rFonts w:ascii="Times New Roman CYR" w:hAnsi="Times New Roman CYR" w:cs="Times New Roman CYR"/>
          <w:sz w:val="24"/>
          <w:szCs w:val="24"/>
        </w:rPr>
        <w:t xml:space="preserve">алюти). Функцiональною валютою АТ "Полтавахолод"" i валютою представлення є гривня. Короткострокова i довгострокова класифiкацiя Актив (зобов'язання) класифiкується як короткостроковий, якщо планується його реалiзацiя (погашення), або якщо планується його </w:t>
      </w:r>
      <w:r>
        <w:rPr>
          <w:rFonts w:ascii="Times New Roman CYR" w:hAnsi="Times New Roman CYR" w:cs="Times New Roman CYR"/>
          <w:sz w:val="24"/>
          <w:szCs w:val="24"/>
        </w:rPr>
        <w:t>продаж або використання протягом 12 мiсяцiв пiсля звiтної дати. Iншi активи (зобов'язання) класифiкуються як довгостроковi.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класифiкуються виходячи з очiкуваного строку їх корисного використання.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Операцiї в iноземнiй валютi Операцiєю </w:t>
      </w:r>
      <w:r>
        <w:rPr>
          <w:rFonts w:ascii="Times New Roman CYR" w:hAnsi="Times New Roman CYR" w:cs="Times New Roman CYR"/>
          <w:sz w:val="24"/>
          <w:szCs w:val="24"/>
        </w:rPr>
        <w:t xml:space="preserve">в iноземнiй валютi визнається операцiя, яка виражена в iноземнiй валютi або припускає розрахунок в iноземнiй валютi, у тому числi операцiї, якi </w:t>
      </w:r>
      <w:r>
        <w:rPr>
          <w:rFonts w:ascii="Times New Roman CYR" w:hAnsi="Times New Roman CYR" w:cs="Times New Roman CYR"/>
          <w:sz w:val="24"/>
          <w:szCs w:val="24"/>
        </w:rPr>
        <w:lastRenderedPageBreak/>
        <w:t>пiдприємство проводить при: придбаннi чи продажi продукцiї, цiни на яку встановленi в iноземнiй валютi; отриманн</w:t>
      </w:r>
      <w:r>
        <w:rPr>
          <w:rFonts w:ascii="Times New Roman CYR" w:hAnsi="Times New Roman CYR" w:cs="Times New Roman CYR"/>
          <w:sz w:val="24"/>
          <w:szCs w:val="24"/>
        </w:rPr>
        <w:t>i позики або наданнi коштiв, якщо суми, якi пiдлягають виплатi або отриманню, встановленi в iноземнiй валютi. При первiсному визнаннi операцiя в iноземнiй валютi враховується у функцiональнiй валютi iз застосуванням до суми в iноземнiй валютi поточного обм</w:t>
      </w:r>
      <w:r>
        <w:rPr>
          <w:rFonts w:ascii="Times New Roman CYR" w:hAnsi="Times New Roman CYR" w:cs="Times New Roman CYR"/>
          <w:sz w:val="24"/>
          <w:szCs w:val="24"/>
        </w:rPr>
        <w:t xml:space="preserve">iнного курсу за станом на дату операцiї. На кожну звiтну дату: монетарнi статтi в iноземнiй валютi вiдображаються з використанням валютного курсу на кiнець дня дати балансу; немонетарнi статтi, якi вiдображенi за iсторичною собiвартiстю i зарахування яких </w:t>
      </w:r>
      <w:r>
        <w:rPr>
          <w:rFonts w:ascii="Times New Roman CYR" w:hAnsi="Times New Roman CYR" w:cs="Times New Roman CYR"/>
          <w:sz w:val="24"/>
          <w:szCs w:val="24"/>
        </w:rPr>
        <w:t>до балансу пов'язано з операцiєю в iноземнiй валютi, вiдображаються за валютним курсом на початок дня дати здiйснення операцiї;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Монетарними вважаються статтi: грошовi кошти в касi та на розрахункових рахунках; активи та зобов'язання до отримання або виплат</w:t>
      </w:r>
      <w:r>
        <w:rPr>
          <w:rFonts w:ascii="Times New Roman CYR" w:hAnsi="Times New Roman CYR" w:cs="Times New Roman CYR"/>
          <w:sz w:val="24"/>
          <w:szCs w:val="24"/>
        </w:rPr>
        <w:t>и у валютi - дебiторська i кредиторська заборгованiсть в iноземнiй валютi; кредити i позики отриманi i виданi. Немонетарними вважаються такi статтi: основнi засоби; нематерiальнi активи; запаси; авансовi платежi за товари i послуги. Визначення курсових рiз</w:t>
      </w:r>
      <w:r>
        <w:rPr>
          <w:rFonts w:ascii="Times New Roman CYR" w:hAnsi="Times New Roman CYR" w:cs="Times New Roman CYR"/>
          <w:sz w:val="24"/>
          <w:szCs w:val="24"/>
        </w:rPr>
        <w:t>ниць за монетарними статтями в iноземнiй валютi проводиться на дату балансу, а також на дату здiйснення господарської операцiї в її межах або за всiєю статтею . Для визначення курсових рiзниць на дату балансу застосовується валютний курс на кiнець дня дати</w:t>
      </w:r>
      <w:r>
        <w:rPr>
          <w:rFonts w:ascii="Times New Roman CYR" w:hAnsi="Times New Roman CYR" w:cs="Times New Roman CYR"/>
          <w:sz w:val="24"/>
          <w:szCs w:val="24"/>
        </w:rPr>
        <w:t xml:space="preserve"> балансу. При визначеннi курсових рiзниць на дату здiйснення господарської операцiї застосовується валютний курс на початок дня дати здiйснення операцiї. Прибутки або збитки вiд курсових рiзниць, що виникають в результатi розрахунку по операцiях i перераху</w:t>
      </w:r>
      <w:r>
        <w:rPr>
          <w:rFonts w:ascii="Times New Roman CYR" w:hAnsi="Times New Roman CYR" w:cs="Times New Roman CYR"/>
          <w:sz w:val="24"/>
          <w:szCs w:val="24"/>
        </w:rPr>
        <w:t>нку монетарних активiв i зобов'язань, деномiнованих в iноземнiй валютi, у функцiональну валюту АТ "Полтавахолод", включаються до складу фiнансового результату.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пiсля звiтної дати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пiсля звiтної дати, якi надають додаткову iнформацiю про фiнансов</w:t>
      </w:r>
      <w:r>
        <w:rPr>
          <w:rFonts w:ascii="Times New Roman CYR" w:hAnsi="Times New Roman CYR" w:cs="Times New Roman CYR"/>
          <w:sz w:val="24"/>
          <w:szCs w:val="24"/>
        </w:rPr>
        <w:t>ий стан  АТ "Полтавахолод" на звiтну дату (коригуючи подiї), вiдображаються у фiнансовiй звiтностi. Подiї, якi вiдбулися пiсля звiтної дати, якi не є коригуючими подiями, вiдображаються в примiтках до фiнансової звiтностi, якщо вони є суттєвими.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акт</w:t>
      </w:r>
      <w:r>
        <w:rPr>
          <w:rFonts w:ascii="Times New Roman CYR" w:hAnsi="Times New Roman CYR" w:cs="Times New Roman CYR"/>
          <w:sz w:val="24"/>
          <w:szCs w:val="24"/>
        </w:rPr>
        <w:t xml:space="preserve">иви i зобов'язання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повноти iнформацiї про фiнансове становище пiдприємства у користувачiв фiнансової звiтностi, АТ "Полтавахолод" розкриває у фiнансовiй звiтностi умовнi активи i умовнi зобов'язання. Умовне зобов'язання - це: можливе зобо</w:t>
      </w:r>
      <w:r>
        <w:rPr>
          <w:rFonts w:ascii="Times New Roman CYR" w:hAnsi="Times New Roman CYR" w:cs="Times New Roman CYR"/>
          <w:sz w:val="24"/>
          <w:szCs w:val="24"/>
        </w:rPr>
        <w:t>в'язання, яке виникає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АТ "Полтавахолод" або iснуюче зобов'язання, яке виника</w:t>
      </w:r>
      <w:r>
        <w:rPr>
          <w:rFonts w:ascii="Times New Roman CYR" w:hAnsi="Times New Roman CYR" w:cs="Times New Roman CYR"/>
          <w:sz w:val="24"/>
          <w:szCs w:val="24"/>
        </w:rPr>
        <w:t>є внаслiдок минулих подiй, але не визнається, оскiльки: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немає ймовiрностi, що вибуття ресурсiв, котрi втiлюють у собi економiчнi вигоди, буде необхiдним для погашення зобов'язання, або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суму зобов'язання не можна оцiнити достатньо достовiрно.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w:t>
      </w:r>
      <w:r>
        <w:rPr>
          <w:rFonts w:ascii="Times New Roman CYR" w:hAnsi="Times New Roman CYR" w:cs="Times New Roman CYR"/>
          <w:sz w:val="24"/>
          <w:szCs w:val="24"/>
        </w:rPr>
        <w:t>мовне зобов'язання - це зобов'язання, яке не вiдповiдає або визначенню зобов'язання, або критерiям його визнання. Умовнi зобов'язання не визнаються у звiтностi. Iнформацiя про умовнi зобов'язання на кiнець звiтного перiоду розкривається в примiтках до фiна</w:t>
      </w:r>
      <w:r>
        <w:rPr>
          <w:rFonts w:ascii="Times New Roman CYR" w:hAnsi="Times New Roman CYR" w:cs="Times New Roman CYR"/>
          <w:sz w:val="24"/>
          <w:szCs w:val="24"/>
        </w:rPr>
        <w:t>нсової звiтностi у наступному виглядi: короткий опис характеру умовного зобов'язання; розрахункова оцiнка його впливу на фiнансовi показники; ознака невизначеностi у вiдношеннi величини i сум можливого вибуття ресурсiв; можливiсть будь-якого вiдшкодування.</w:t>
      </w:r>
      <w:r>
        <w:rPr>
          <w:rFonts w:ascii="Times New Roman CYR" w:hAnsi="Times New Roman CYR" w:cs="Times New Roman CYR"/>
          <w:sz w:val="24"/>
          <w:szCs w:val="24"/>
        </w:rPr>
        <w:t xml:space="preserve"> АТ "Полтавахолод" постiйно переглядає умовнi зобов'язання з метою визначення, чи не стало вiрогiдним вибуття ресурсiв, що мiстять економiчнi вигоди. Якщо стає ймовiрним, що для статтi, ранiше визнаної як умовне зобов'язання, знадобиться вибуття майбутнiх </w:t>
      </w:r>
      <w:r>
        <w:rPr>
          <w:rFonts w:ascii="Times New Roman CYR" w:hAnsi="Times New Roman CYR" w:cs="Times New Roman CYR"/>
          <w:sz w:val="24"/>
          <w:szCs w:val="24"/>
        </w:rPr>
        <w:t xml:space="preserve">економiчних вигод, резерв визнається у фiнансовiй звiтностi того перiоду, в якому вiдбулася змiна ступеня ймовiрностi. Умовний актив - можливий актив, який виникає внаслiдок минулих подiй i iснування якого пiдтвердиться лише пiсля того, як вiдбудеться або </w:t>
      </w:r>
      <w:r>
        <w:rPr>
          <w:rFonts w:ascii="Times New Roman CYR" w:hAnsi="Times New Roman CYR" w:cs="Times New Roman CYR"/>
          <w:sz w:val="24"/>
          <w:szCs w:val="24"/>
        </w:rPr>
        <w:t xml:space="preserve">не вiдбудеться одна чи кiлька невизначених майбутнiх подiй, не повнiстю контрольованих  АТ "Полтавахолод". Умовнi активи не визнаються у фiнансовiй звiтностi, оскiльки це призводить до визнання доходу, який може бути нiколи не отримано, i викривляє </w:t>
      </w:r>
      <w:r>
        <w:rPr>
          <w:rFonts w:ascii="Times New Roman CYR" w:hAnsi="Times New Roman CYR" w:cs="Times New Roman CYR"/>
          <w:sz w:val="24"/>
          <w:szCs w:val="24"/>
        </w:rPr>
        <w:lastRenderedPageBreak/>
        <w:t>фiнансо</w:t>
      </w:r>
      <w:r>
        <w:rPr>
          <w:rFonts w:ascii="Times New Roman CYR" w:hAnsi="Times New Roman CYR" w:cs="Times New Roman CYR"/>
          <w:sz w:val="24"/>
          <w:szCs w:val="24"/>
        </w:rPr>
        <w:t>ву звiтнiсть. Якщо ж отримання доходу представляється очевидним, то цей актив не є умовним i його слiд визнати. При розкриттi iнформацiї щодо умовних активiв пiдприємством у примiтках до фiнансової звiтностi наводиться: короткий опис природи умовних активi</w:t>
      </w:r>
      <w:r>
        <w:rPr>
          <w:rFonts w:ascii="Times New Roman CYR" w:hAnsi="Times New Roman CYR" w:cs="Times New Roman CYR"/>
          <w:sz w:val="24"/>
          <w:szCs w:val="24"/>
        </w:rPr>
        <w:t xml:space="preserve">в; оцiнка їх фiнансового ефекту (якщо можливо).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проводить постiйну оцiнку умовних активiв i в разi, якщо надходження економiчних вигiд стає практично безперечним, даний актив i вiдповiдний дохiд визнаються у фiнансовiй звiтностi за той п</w:t>
      </w:r>
      <w:r>
        <w:rPr>
          <w:rFonts w:ascii="Times New Roman CYR" w:hAnsi="Times New Roman CYR" w:cs="Times New Roman CYR"/>
          <w:sz w:val="24"/>
          <w:szCs w:val="24"/>
        </w:rPr>
        <w:t>ерiод, в якому вiдбулася ця змiна.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Вiдображення змiн в облiковiй полiтицi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 облiкову полiтику  АТ "Полтавахолод" можуть бути внесенi в наступних випадках: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змiненi вимоги МСФЗ або їх iнтерпретацiй;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облiков</w:t>
      </w:r>
      <w:r>
        <w:rPr>
          <w:rFonts w:ascii="Times New Roman CYR" w:hAnsi="Times New Roman CYR" w:cs="Times New Roman CYR"/>
          <w:sz w:val="24"/>
          <w:szCs w:val="24"/>
        </w:rPr>
        <w:t xml:space="preserve">iй полiтицi дозволять вiдображати фiнансовий стан пiдприємства, результати його дiяльностi та рух грошових коштiв бiльш достовiрно.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 облiкову полiтику вносяться наказом Генерального директора  АТ "Полтавахолод".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облiковiй полiтицi застосов</w:t>
      </w:r>
      <w:r>
        <w:rPr>
          <w:rFonts w:ascii="Times New Roman CYR" w:hAnsi="Times New Roman CYR" w:cs="Times New Roman CYR"/>
          <w:sz w:val="24"/>
          <w:szCs w:val="24"/>
        </w:rPr>
        <w:t>уються ретроспективно, тобто при змiнi в облiковiй полiтицi необхiдно скорегувати вхiдне сальдо кожного компонента власного капiталу, якого стосуються змiни, за найбiльш раннiй представлений перiод та iншi вiдповiднi суми, розкритi за кожний поданий у звiт</w:t>
      </w:r>
      <w:r>
        <w:rPr>
          <w:rFonts w:ascii="Times New Roman CYR" w:hAnsi="Times New Roman CYR" w:cs="Times New Roman CYR"/>
          <w:sz w:val="24"/>
          <w:szCs w:val="24"/>
        </w:rPr>
        <w:t xml:space="preserve">ностi попереднiй перiод.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Виключення з ретроспективного застосування: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Переоцiнка основних засобiв та нематерiальних активiв.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Якщо змiни в облiковiй полiтицi викликанi першим застосуванням стандарту, то необхiдно керуватися положеннями перехiдного п</w:t>
      </w:r>
      <w:r>
        <w:rPr>
          <w:rFonts w:ascii="Times New Roman CYR" w:hAnsi="Times New Roman CYR" w:cs="Times New Roman CYR"/>
          <w:sz w:val="24"/>
          <w:szCs w:val="24"/>
        </w:rPr>
        <w:t xml:space="preserve">ерiоду (якщо вони є).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Якщо неможливо визначити вплив змiн на конкретний перiод, або на всю звiтнiсть. Не є змiнами облiкової полiтики: застосування облiкової полiтики до таких операцiй, iнших подiй або умов, якi вiдрiзняються по сутi вiд тих, що ранiше</w:t>
      </w:r>
      <w:r>
        <w:rPr>
          <w:rFonts w:ascii="Times New Roman CYR" w:hAnsi="Times New Roman CYR" w:cs="Times New Roman CYR"/>
          <w:sz w:val="24"/>
          <w:szCs w:val="24"/>
        </w:rPr>
        <w:t xml:space="preserve"> вiдбувалися; застосування облiкової полiтики до таких операцiй, iнших подiй або умов, якi не вiдбувалися ранiше або були несуттєвими.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w:t>
      </w:r>
      <w:r>
        <w:rPr>
          <w:rFonts w:ascii="Times New Roman CYR" w:hAnsi="Times New Roman CYR" w:cs="Times New Roman CYR"/>
          <w:b/>
          <w:bCs/>
          <w:sz w:val="24"/>
          <w:szCs w:val="24"/>
        </w:rPr>
        <w:t>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w:t>
      </w:r>
      <w:r>
        <w:rPr>
          <w:rFonts w:ascii="Times New Roman CYR" w:hAnsi="Times New Roman CYR" w:cs="Times New Roman CYR"/>
          <w:b/>
          <w:bCs/>
          <w:sz w:val="24"/>
          <w:szCs w:val="24"/>
        </w:rPr>
        <w:t>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w:t>
      </w:r>
      <w:r>
        <w:rPr>
          <w:rFonts w:ascii="Times New Roman CYR" w:hAnsi="Times New Roman CYR" w:cs="Times New Roman CYR"/>
          <w:b/>
          <w:bCs/>
          <w:sz w:val="24"/>
          <w:szCs w:val="24"/>
        </w:rPr>
        <w:t>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w:t>
      </w:r>
      <w:r>
        <w:rPr>
          <w:rFonts w:ascii="Times New Roman CYR" w:hAnsi="Times New Roman CYR" w:cs="Times New Roman CYR"/>
          <w:b/>
          <w:bCs/>
          <w:sz w:val="24"/>
          <w:szCs w:val="24"/>
        </w:rPr>
        <w:t>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w:t>
      </w:r>
      <w:r>
        <w:rPr>
          <w:rFonts w:ascii="Times New Roman CYR" w:hAnsi="Times New Roman CYR" w:cs="Times New Roman CYR"/>
          <w:b/>
          <w:bCs/>
          <w:sz w:val="24"/>
          <w:szCs w:val="24"/>
        </w:rPr>
        <w:t>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w:t>
      </w:r>
      <w:r>
        <w:rPr>
          <w:rFonts w:ascii="Times New Roman CYR" w:hAnsi="Times New Roman CYR" w:cs="Times New Roman CYR"/>
          <w:b/>
          <w:bCs/>
          <w:sz w:val="24"/>
          <w:szCs w:val="24"/>
        </w:rPr>
        <w:t xml:space="preserve">а звітний рік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продукцiї якi виробляло пiдприємство у 2019 роцi були: морозиво, закуски, десерти.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виробництва морозива за 2019 рiк 1168,6 тис.кг; середньореалiзацiйна цiна 93,38 грн. за кг. Сума виручки вiд реалiзацiї морозива за 201</w:t>
      </w:r>
      <w:r>
        <w:rPr>
          <w:rFonts w:ascii="Times New Roman CYR" w:hAnsi="Times New Roman CYR" w:cs="Times New Roman CYR"/>
          <w:sz w:val="24"/>
          <w:szCs w:val="24"/>
        </w:rPr>
        <w:t>9 рiк108933,5 тис. грн. з ПДВ.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виробництва закусок за 2019 рiк 351,2 тис. кг; середньореалiзацiйна цiна 73,08 грн. за кг. Сума виручки вiд реалiзацiїзакусок за 2019 рiк 24514,2 тис. грн. з ПДВ.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виробництва десертiв за 2019 рiк 26,8 тис. кг; сер</w:t>
      </w:r>
      <w:r>
        <w:rPr>
          <w:rFonts w:ascii="Times New Roman CYR" w:hAnsi="Times New Roman CYR" w:cs="Times New Roman CYR"/>
          <w:sz w:val="24"/>
          <w:szCs w:val="24"/>
        </w:rPr>
        <w:t xml:space="preserve">едньореалiзацiйна цiна 38,93 грн. за кг. </w:t>
      </w:r>
      <w:r>
        <w:rPr>
          <w:rFonts w:ascii="Times New Roman CYR" w:hAnsi="Times New Roman CYR" w:cs="Times New Roman CYR"/>
          <w:sz w:val="24"/>
          <w:szCs w:val="24"/>
        </w:rPr>
        <w:lastRenderedPageBreak/>
        <w:t>Сума виручки вiд реалiзацiї десертiв за 2019 рiк 934,8 тис.грн. з ПДВ.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 продукцiї в звiтному перiодi не проводився.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залежнiсть вiд сезонних змiн.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ринки збуту продукцiї - територiя Украї</w:t>
      </w:r>
      <w:r>
        <w:rPr>
          <w:rFonts w:ascii="Times New Roman CYR" w:hAnsi="Times New Roman CYR" w:cs="Times New Roman CYR"/>
          <w:sz w:val="24"/>
          <w:szCs w:val="24"/>
        </w:rPr>
        <w:t xml:space="preserve">ни. Джерела сировини - територiя України. Динамiка цiн на сировину мала тенденцiю до постiйного зростання.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помiтно оновився i розширився асортимент випускаємого морозива, закусок, полiпшилась їх якiсть, змiнився зовнiшнiй вигляд, усклад</w:t>
      </w:r>
      <w:r>
        <w:rPr>
          <w:rFonts w:ascii="Times New Roman CYR" w:hAnsi="Times New Roman CYR" w:cs="Times New Roman CYR"/>
          <w:sz w:val="24"/>
          <w:szCs w:val="24"/>
        </w:rPr>
        <w:t>нилась структура.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Щоб успiшно дiяти на конкретному ринку, пiдприємство постiйно дослiджує конкурентiв, виявляє їх слабкi i сильнi сторони, а також проводить їх систематичний аналiз. За допомогою вивчення та аналiзу конкурентного середовища визначаються осн</w:t>
      </w:r>
      <w:r>
        <w:rPr>
          <w:rFonts w:ascii="Times New Roman CYR" w:hAnsi="Times New Roman CYR" w:cs="Times New Roman CYR"/>
          <w:sz w:val="24"/>
          <w:szCs w:val="24"/>
        </w:rPr>
        <w:t>овнi конкуренти, ступiнь конкуренцiї та її види, конкурентноспроможнiсть пiдприємства сьогоднi та перспективи на майбутнє.</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робить ставку на пiдвищення якостi продукцiї за допомогою полiпшення умов постачання i зберiгання морозива</w:t>
      </w:r>
      <w:r>
        <w:rPr>
          <w:rFonts w:ascii="Times New Roman CYR" w:hAnsi="Times New Roman CYR" w:cs="Times New Roman CYR"/>
          <w:sz w:val="24"/>
          <w:szCs w:val="24"/>
        </w:rPr>
        <w:t>, закусок, десертiв та iншої продукцiї, на створення абсолютно нових їх видiв, за допомогою креативних iдей, вдалих назв i сучасної упаковки, розраховану як на оптового, так i на кiнцевого покупця.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w:t>
      </w:r>
      <w:r>
        <w:rPr>
          <w:rFonts w:ascii="Times New Roman CYR" w:hAnsi="Times New Roman CYR" w:cs="Times New Roman CYR"/>
          <w:b/>
          <w:bCs/>
          <w:sz w:val="24"/>
          <w:szCs w:val="24"/>
        </w:rPr>
        <w:t xml:space="preserve">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w:t>
      </w:r>
      <w:r>
        <w:rPr>
          <w:rFonts w:ascii="Times New Roman CYR" w:hAnsi="Times New Roman CYR" w:cs="Times New Roman CYR"/>
          <w:sz w:val="24"/>
          <w:szCs w:val="24"/>
        </w:rPr>
        <w:t>015 роцi: машини та обладнання - 185 тис. грн. Були вiдчудженi активи, якi застарiли та у використаннi яких Товариство не має потреби - 195 тис. грн. Кошти отриманi пiдприємством вiд продажу майна були спрямованi на виробничо-господарську дiяльнiсть акцiон</w:t>
      </w:r>
      <w:r>
        <w:rPr>
          <w:rFonts w:ascii="Times New Roman CYR" w:hAnsi="Times New Roman CYR" w:cs="Times New Roman CYR"/>
          <w:sz w:val="24"/>
          <w:szCs w:val="24"/>
        </w:rPr>
        <w:t>ерного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2016 роцi: машини та обладнання - 87 тис. грн. Б</w:t>
      </w:r>
      <w:r>
        <w:rPr>
          <w:rFonts w:ascii="Times New Roman CYR" w:hAnsi="Times New Roman CYR" w:cs="Times New Roman CYR"/>
          <w:sz w:val="24"/>
          <w:szCs w:val="24"/>
        </w:rPr>
        <w:t>ули вiдчудженi активи, якi застарiли та у використаннi яких Товариство не має потреби - 35 тис. грн. Кошти отриманi пiдприємством вiд продажу майна були спрямованi на виробничо-господарську дiяльнiсть акцiонерного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w:t>
      </w:r>
      <w:r>
        <w:rPr>
          <w:rFonts w:ascii="Times New Roman CYR" w:hAnsi="Times New Roman CYR" w:cs="Times New Roman CYR"/>
          <w:sz w:val="24"/>
          <w:szCs w:val="24"/>
        </w:rPr>
        <w:t>017 роцi: машини та обладнання - 2795 тис. грн. Були вiдчудженi активи, якi застарiли та у використаннi яких Товариство не має потреби - 59 тис. грн. Кошти отриманi пiдприємством вiд продажу майна були спрямованi на виробничо-господарську дiяльнiсть акцiон</w:t>
      </w:r>
      <w:r>
        <w:rPr>
          <w:rFonts w:ascii="Times New Roman CYR" w:hAnsi="Times New Roman CYR" w:cs="Times New Roman CYR"/>
          <w:sz w:val="24"/>
          <w:szCs w:val="24"/>
        </w:rPr>
        <w:t>ерного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2018 роцi: машини та обладнання - 200 тис. грн. Були вiдчудженi активи, якi застарiли та у використаннi яких Товариство не має потреби -  4 тис. грн. Кошти отриманi пiдприємством вiд продажу майна були спрямо</w:t>
      </w:r>
      <w:r>
        <w:rPr>
          <w:rFonts w:ascii="Times New Roman CYR" w:hAnsi="Times New Roman CYR" w:cs="Times New Roman CYR"/>
          <w:sz w:val="24"/>
          <w:szCs w:val="24"/>
        </w:rPr>
        <w:t>ванi на виробничо-господарську дiяльнiсть акцiонерного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2019 роцi: машини та обладнання - 751 тис. грн. Були вiдчудженi активи, якi застарiли та у використаннi яких Товариство не має потреби -  570 тис. грн. Кошти от</w:t>
      </w:r>
      <w:r>
        <w:rPr>
          <w:rFonts w:ascii="Times New Roman CYR" w:hAnsi="Times New Roman CYR" w:cs="Times New Roman CYR"/>
          <w:sz w:val="24"/>
          <w:szCs w:val="24"/>
        </w:rPr>
        <w:t>риманi пiдприємством вiд продажу майна були спрямованi на виробничо-господарську дiяльнiсть акцiонерного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w:t>
      </w:r>
      <w:r>
        <w:rPr>
          <w:rFonts w:ascii="Times New Roman CYR" w:hAnsi="Times New Roman CYR" w:cs="Times New Roman CYR"/>
          <w:b/>
          <w:bCs/>
          <w:sz w:val="24"/>
          <w:szCs w:val="24"/>
        </w:rPr>
        <w:t>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w:t>
      </w:r>
      <w:r>
        <w:rPr>
          <w:rFonts w:ascii="Times New Roman CYR" w:hAnsi="Times New Roman CYR" w:cs="Times New Roman CYR"/>
          <w:b/>
          <w:bCs/>
          <w:sz w:val="24"/>
          <w:szCs w:val="24"/>
        </w:rPr>
        <w:t xml:space="preserve">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w:t>
      </w:r>
      <w:r>
        <w:rPr>
          <w:rFonts w:ascii="Times New Roman CYR" w:hAnsi="Times New Roman CYR" w:cs="Times New Roman CYR"/>
          <w:b/>
          <w:bCs/>
          <w:sz w:val="24"/>
          <w:szCs w:val="24"/>
        </w:rPr>
        <w:lastRenderedPageBreak/>
        <w:t>виробничих потужностей після її завершення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основних засобiв ведет</w:t>
      </w:r>
      <w:r>
        <w:rPr>
          <w:rFonts w:ascii="Times New Roman CYR" w:hAnsi="Times New Roman CYR" w:cs="Times New Roman CYR"/>
          <w:sz w:val="24"/>
          <w:szCs w:val="24"/>
        </w:rPr>
        <w:t>ься згiдно з МСФЗ № 16 iз застосуванням прямолiнiйного методу нарахування амортизацiї. Первiсна вартiсть основних засобiв на кiнець 2019 року 14590,6 тис. грн. Накопичений знос на кiнець 2019 року: 8554,6 тис. грн. Нарахований знос за 2019 рiк - 849,3 тис.</w:t>
      </w:r>
      <w:r>
        <w:rPr>
          <w:rFonts w:ascii="Times New Roman CYR" w:hAnsi="Times New Roman CYR" w:cs="Times New Roman CYR"/>
          <w:sz w:val="24"/>
          <w:szCs w:val="24"/>
        </w:rPr>
        <w:t xml:space="preserve"> грн. Ступiнь зносу:58,6%. Середньорiчна потужнiсть обладнання використовується достатньо. В 2019 р. капiтальнi iнвестицiї спрямовувалися на придбання та виготовлення основних засобiв. Проведено  придбання,виготовлення,  модернiзацiю основних засобiв на су</w:t>
      </w:r>
      <w:r>
        <w:rPr>
          <w:rFonts w:ascii="Times New Roman CYR" w:hAnsi="Times New Roman CYR" w:cs="Times New Roman CYR"/>
          <w:sz w:val="24"/>
          <w:szCs w:val="24"/>
        </w:rPr>
        <w:t>му 371,2 тис. грн.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Витрати з оперативно</w:t>
      </w:r>
      <w:r>
        <w:rPr>
          <w:rFonts w:ascii="Times New Roman CYR" w:hAnsi="Times New Roman CYR" w:cs="Times New Roman CYR"/>
          <w:sz w:val="24"/>
          <w:szCs w:val="24"/>
        </w:rPr>
        <w:t>ї оренди основних засобiв складають 3123,5 тис.грн.. Вiд наданих в оренду основних засобiв (будiвлi та споруди, обладнання, оргтехнiка), iнше за звiтний перiод отримано доходу 4295,1,9 тис. грн. На даний час Товариство не має планiв щодо капiтального будiв</w:t>
      </w:r>
      <w:r>
        <w:rPr>
          <w:rFonts w:ascii="Times New Roman CYR" w:hAnsi="Times New Roman CYR" w:cs="Times New Roman CYR"/>
          <w:sz w:val="24"/>
          <w:szCs w:val="24"/>
        </w:rPr>
        <w:t>ництва, так як такi плани потребують значних грошових вкладень та залучення кредитних ресурсiв, вартiсть яких є високою. Екологiчний стан задовiльний, неiстотно впливає на навколишнє середовище. Утримання активiв пiдприємства не призводить до негативних ек</w:t>
      </w:r>
      <w:r>
        <w:rPr>
          <w:rFonts w:ascii="Times New Roman CYR" w:hAnsi="Times New Roman CYR" w:cs="Times New Roman CYR"/>
          <w:sz w:val="24"/>
          <w:szCs w:val="24"/>
        </w:rPr>
        <w:t>ологiчних наслiдкiв. За звiтний рiк не було проведено переоцiнки основних засобiв, що призвела до змiни розмiру додаткового капiталу та обмеження його розподiлу мiж власниками (учасниками)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w:t>
      </w:r>
      <w:r>
        <w:rPr>
          <w:rFonts w:ascii="Times New Roman CYR" w:hAnsi="Times New Roman CYR" w:cs="Times New Roman CYR"/>
          <w:b/>
          <w:bCs/>
          <w:sz w:val="24"/>
          <w:szCs w:val="24"/>
        </w:rPr>
        <w:t xml:space="preserve"> від законодавчих або економічних обмежень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iстотних проблем, якi впливають на дiяльнiсть емiтента, належить: значний рiвень iнфляцiї, нестабiльнiсть фiнансового та валютного ринкiв, високi вiдсотковi ставки для отримання кредитних ресурсiв, високий рiве</w:t>
      </w:r>
      <w:r>
        <w:rPr>
          <w:rFonts w:ascii="Times New Roman CYR" w:hAnsi="Times New Roman CYR" w:cs="Times New Roman CYR"/>
          <w:sz w:val="24"/>
          <w:szCs w:val="24"/>
        </w:rPr>
        <w:t xml:space="preserve">нь оподаткування, змiни та неврегульованiсть базового законодавства України, пiдвищення цiн на енергоносiї, сезоннi зниження обсягiв реалiзацiї продукцiї споживачам. Ступiнь залежностi вiд законодавчих або економiчних обмежень: високий. Керiвництво вживає </w:t>
      </w:r>
      <w:r>
        <w:rPr>
          <w:rFonts w:ascii="Times New Roman CYR" w:hAnsi="Times New Roman CYR" w:cs="Times New Roman CYR"/>
          <w:sz w:val="24"/>
          <w:szCs w:val="24"/>
        </w:rPr>
        <w:t>всi необхiднi заходи для забезпечення стабiльної дiяльностi та розвитку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w:t>
      </w:r>
      <w:r>
        <w:rPr>
          <w:rFonts w:ascii="Times New Roman CYR" w:hAnsi="Times New Roman CYR" w:cs="Times New Roman CYR"/>
          <w:b/>
          <w:bCs/>
          <w:sz w:val="24"/>
          <w:szCs w:val="24"/>
        </w:rPr>
        <w:t>мітента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роботи пiдприємства - отримання прибутку вiд виробництва та реалiзацiї готової продукцiї в iнтересах акцiонерiв, покращення iнвестицiйної привабливостi пiдприємства, а також задоволення потреб пiдприємств всiх форм власностi та громадя</w:t>
      </w:r>
      <w:r>
        <w:rPr>
          <w:rFonts w:ascii="Times New Roman CYR" w:hAnsi="Times New Roman CYR" w:cs="Times New Roman CYR"/>
          <w:sz w:val="24"/>
          <w:szCs w:val="24"/>
        </w:rPr>
        <w:t>н в продукцiї та послугах шляхом здiйснення виробничо-господарської дiяльностi. . Виходячи з цього на звiтний рiк заплановано беззбитковий рiвень виробництва. Робота виключно на споживача. Зростання обсягiв виготовленої продукцiї вiдбувається в рамках жорс</w:t>
      </w:r>
      <w:r>
        <w:rPr>
          <w:rFonts w:ascii="Times New Roman CYR" w:hAnsi="Times New Roman CYR" w:cs="Times New Roman CYR"/>
          <w:sz w:val="24"/>
          <w:szCs w:val="24"/>
        </w:rPr>
        <w:t>токої економiї по всiм статтям собiвартостi в частинi витрат матерiалiв на виготовлення продукцiї, електроенергiї, послуг побiчних органiзацiй. Пiдприємство складає щомiсячний бюджет руху грошових потокiв. Це в першу чергу розрахунки з оплати працi, з бюдж</w:t>
      </w:r>
      <w:r>
        <w:rPr>
          <w:rFonts w:ascii="Times New Roman CYR" w:hAnsi="Times New Roman CYR" w:cs="Times New Roman CYR"/>
          <w:sz w:val="24"/>
          <w:szCs w:val="24"/>
        </w:rPr>
        <w:t>етом та по позабюджетними платежами. Таким чином ,щоб забезпечити робочi мiсця, роботу без збиткiв - весь колектив пiдприємства працює над планом з жорстоким контролем за виконанням всiх показникiв. Пiдприємство є самостiйним госпрозрахунковим пiдприємство</w:t>
      </w:r>
      <w:r>
        <w:rPr>
          <w:rFonts w:ascii="Times New Roman CYR" w:hAnsi="Times New Roman CYR" w:cs="Times New Roman CYR"/>
          <w:sz w:val="24"/>
          <w:szCs w:val="24"/>
        </w:rPr>
        <w:t>м i державного фiнансування не одержує. Фiнансова стiйкiсть оцiнюється за спiввiдношенням власного i позиченого капiталу у активах пiдприємства за темпами нагромадження власного капiталу, спiввiдношенням довготермiнових i короткотермiнових зобов'язань пiдп</w:t>
      </w:r>
      <w:r>
        <w:rPr>
          <w:rFonts w:ascii="Times New Roman CYR" w:hAnsi="Times New Roman CYR" w:cs="Times New Roman CYR"/>
          <w:sz w:val="24"/>
          <w:szCs w:val="24"/>
        </w:rPr>
        <w:t>риємства, достатнiм забезпеченням матерiальних оборотних активiв власними джерелами. Платоспроможнiсть пiдприємства визначається за даними балансу на основi характеристик лiквiдностi оборотнiх коштiв. Фiнансовий стан пiдприємства планується полiпшити за ра</w:t>
      </w:r>
      <w:r>
        <w:rPr>
          <w:rFonts w:ascii="Times New Roman CYR" w:hAnsi="Times New Roman CYR" w:cs="Times New Roman CYR"/>
          <w:sz w:val="24"/>
          <w:szCs w:val="24"/>
        </w:rPr>
        <w:t>хунок збiльшення обсягiв виробництва, впровадження нових видiв продукцiї, пошуку нових замовникiв, зменшення енергомiсткостi продукцiї.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w:t>
      </w:r>
      <w:r>
        <w:rPr>
          <w:rFonts w:ascii="Times New Roman CYR" w:hAnsi="Times New Roman CYR" w:cs="Times New Roman CYR"/>
          <w:b/>
          <w:bCs/>
          <w:sz w:val="24"/>
          <w:szCs w:val="24"/>
        </w:rPr>
        <w:t>вані прибутки від виконання цих договорів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може бути надана у зв'язку з її конфiденцiйнiстю.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w:t>
      </w:r>
      <w:r>
        <w:rPr>
          <w:rFonts w:ascii="Times New Roman CYR" w:hAnsi="Times New Roman CYR" w:cs="Times New Roman CYR"/>
          <w:b/>
          <w:bCs/>
          <w:sz w:val="24"/>
          <w:szCs w:val="24"/>
        </w:rPr>
        <w:t>кторів, які можуть вплинути на діяльність емітента в майбутньому)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та наступних роках Товариство планує здiйснювати заходи, направленi на розширення виробництва, реконструкцiю основних засобiв, полiпшення фiнансового стану, а саме - освоєння нов</w:t>
      </w:r>
      <w:r>
        <w:rPr>
          <w:rFonts w:ascii="Times New Roman CYR" w:hAnsi="Times New Roman CYR" w:cs="Times New Roman CYR"/>
          <w:sz w:val="24"/>
          <w:szCs w:val="24"/>
        </w:rPr>
        <w:t>их видiв продукцiї, залучення нових клiєнтiв, впровадження нового устаткування, ремонт технiки i обладнання. Iстотними факторами, якi можуть вплинути на дiяльнiсть емiтента в майбутньому, є збiльшення iнфляцiї, зростання цiн на сировину i матерiали, подоро</w:t>
      </w:r>
      <w:r>
        <w:rPr>
          <w:rFonts w:ascii="Times New Roman CYR" w:hAnsi="Times New Roman CYR" w:cs="Times New Roman CYR"/>
          <w:sz w:val="24"/>
          <w:szCs w:val="24"/>
        </w:rPr>
        <w:t xml:space="preserve">жчання кредитних ресурсiв, що негативно вплине на дiяльнiсть Товариства. Тому основнi напрямки в дiяльностi  АТ "Полтавахолод" - розвиток номенклатурного ряду й полiпшення якостi. Це тi конкурентнi переваги, якi дозволяють збiльшувати обсяги виробництва й </w:t>
      </w:r>
      <w:r>
        <w:rPr>
          <w:rFonts w:ascii="Times New Roman CYR" w:hAnsi="Times New Roman CYR" w:cs="Times New Roman CYR"/>
          <w:sz w:val="24"/>
          <w:szCs w:val="24"/>
        </w:rPr>
        <w:t>стабiльно працювати.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збiльшення доходiв шляхом нарощування об'ємiв виробництва готової продукцiї (морозива, закусок, десертiв, сирiв), розширення кола наданих послуг (передача в оперативну оренду низькотемпературних камер, послуг по зберi</w:t>
      </w:r>
      <w:r>
        <w:rPr>
          <w:rFonts w:ascii="Times New Roman CYR" w:hAnsi="Times New Roman CYR" w:cs="Times New Roman CYR"/>
          <w:sz w:val="24"/>
          <w:szCs w:val="24"/>
        </w:rPr>
        <w:t>ганню продуктiв харчування, розвантажуванню-навантажуванню товарiв).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може бути надана у зв'язку з її конфiденцiйнiстю.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w:t>
      </w:r>
      <w:r>
        <w:rPr>
          <w:rFonts w:ascii="Times New Roman CYR" w:hAnsi="Times New Roman CYR" w:cs="Times New Roman CYR"/>
          <w:b/>
          <w:bCs/>
          <w:sz w:val="24"/>
          <w:szCs w:val="24"/>
        </w:rPr>
        <w:t>вільній формі</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яка може бути iстотною для оцiнки iнвесторами фiнансового стану та результатiв дiяльностi емiтента, вiдсутня.</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Персональний склад</w:t>
            </w:r>
          </w:p>
        </w:tc>
      </w:tr>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Вищий орган Товариства - 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xml:space="preserve">Вищим органом Товариства є Загальнi збори. </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У Загальних зборах можуть брати участь особи, включенi до перелiку акцiонерiв, якi мають право на таку участь, або їх уповноваженi представники.</w:t>
            </w:r>
          </w:p>
        </w:tc>
      </w:tr>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Наглядова рада складається з 3 осiб, включаючи Голову Наглядової ради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Голова Наглядової ради - Ягольнiцер Олександ Якович</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наглядової ради - Сидоренко Свiтлана Миколаївна</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Наглядової ради - Хайло Олексiй Iванович</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lastRenderedPageBreak/>
              <w:t>Виконавчий орган Товариства (одно</w:t>
            </w:r>
            <w:r w:rsidRPr="000D2BAF">
              <w:rPr>
                <w:rFonts w:ascii="Times New Roman CYR" w:hAnsi="Times New Roman CYR" w:cs="Times New Roman CYR"/>
              </w:rPr>
              <w:t>осiбний) - 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Генеральний директор є одноосiбним Виконавчим органом Товариства, який здiйснює керiвництво поточною дiяльнiстю Товариства.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Генеральний директор - Янович Людмила Миколаївна</w:t>
            </w:r>
          </w:p>
        </w:tc>
      </w:tr>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xml:space="preserve">Ревiзiйна комiсiя складається з </w:t>
            </w:r>
            <w:r w:rsidRPr="000D2BAF">
              <w:rPr>
                <w:rFonts w:ascii="Times New Roman CYR" w:hAnsi="Times New Roman CYR" w:cs="Times New Roman CYR"/>
              </w:rPr>
              <w:t>3 членiв, що обираються Загальними зборами з числа фiзичних осiб, якi мають повну цивiльну дiєздатнiсть, термiном на 3 роки.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Голова ревiзiйної комiсiї - Бабенко Надiя Володимирiвна</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ревiзiйної комiсiї - Фидря Янiна Андрiївна</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ревiзiйної комiсiї - Б</w:t>
            </w:r>
            <w:r w:rsidRPr="000D2BAF">
              <w:rPr>
                <w:rFonts w:ascii="Times New Roman CYR" w:hAnsi="Times New Roman CYR" w:cs="Times New Roman CYR"/>
              </w:rPr>
              <w:t>езотосна Марина Андрiївна</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rsidRPr="000D2BAF">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Дата набуття повноважень та термін, на який обрано (призначено)</w:t>
            </w:r>
          </w:p>
        </w:tc>
      </w:tr>
      <w:tr w:rsidR="00000000" w:rsidRPr="000D2BAF">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Янович Людмила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ПАТ "Полтавахолод", генеральний директор</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29.12.2016, обрано на 1 рiк</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Повноваження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w:t>
            </w:r>
            <w:r w:rsidRPr="000D2BAF">
              <w:rPr>
                <w:rFonts w:ascii="Times New Roman CYR" w:hAnsi="Times New Roman CYR" w:cs="Times New Roman CYR"/>
              </w:rPr>
              <w:t xml:space="preserve"> посадовi злочини не має. Особа не дала згоди на розкриття паспортних даних.</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Iвченко Сергiй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ПАТ "Полтавахолод", головний бухгалтер</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07.06.2010, обрано на 2 роки</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Повноваження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Ягольнiцер Олександр Якович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 "Полтаваоблбудремсервiс", генеральний директор</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27.07.2018, обрано на 3 роки</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Повноваження посадової особи визначенi статутом товариства. Вип</w:t>
            </w:r>
            <w:r w:rsidRPr="000D2BAF">
              <w:rPr>
                <w:rFonts w:ascii="Times New Roman CYR" w:hAnsi="Times New Roman CYR" w:cs="Times New Roman CYR"/>
              </w:rPr>
              <w:t>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Сидоренко Свiтлана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 "Компанiя Крок", заступник головного бухгалтера</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27.07.2018, обрано на 3 роки</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Повноваження посадової особи визначенi статутом товариства. Виплач</w:t>
            </w:r>
            <w:r w:rsidRPr="000D2BAF">
              <w:rPr>
                <w:rFonts w:ascii="Times New Roman CYR" w:hAnsi="Times New Roman CYR" w:cs="Times New Roman CYR"/>
              </w:rPr>
              <w:t>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Хайло Олексiй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 "Полтаваоблбудремсервiс", монтажник будiвельний</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27.07.2018, обрано на 3 роки</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Повноваження посадової особи визначенi статутом товариства. Виплачених винагород, у том</w:t>
            </w:r>
            <w:r w:rsidRPr="000D2BAF">
              <w:rPr>
                <w:rFonts w:ascii="Times New Roman CYR" w:hAnsi="Times New Roman CYR" w:cs="Times New Roman CYR"/>
              </w:rPr>
              <w:t>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Бабенко Надiя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 "Божкiвський комбiкормовий завод", головний бухгалтер</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27.07.2018, обрано на 3 роки</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Повноваження посадової особи визначенi статутом товариства. Виплачених винагород, у тому числi </w:t>
            </w:r>
            <w:r w:rsidRPr="000D2BAF">
              <w:rPr>
                <w:rFonts w:ascii="Times New Roman CYR" w:hAnsi="Times New Roman CYR" w:cs="Times New Roman CYR"/>
              </w:rPr>
              <w:t>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Фидря Янiна Андрiївна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1990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ПАТ "Полтавахолод", бухгалтер</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27.07.2018, обрано на 3 роки</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Повноваження посадової особи визначенi статутом товариства. Виплачених винагород, у тому числi у натуральнiй формi за звiтний перiод не було</w:t>
            </w:r>
            <w:r w:rsidRPr="000D2BAF">
              <w:rPr>
                <w:rFonts w:ascii="Times New Roman CYR" w:hAnsi="Times New Roman CYR" w:cs="Times New Roman CYR"/>
              </w:rPr>
              <w:t>. Непогашеної судимостi за корисливi та посадовi злочини не має. Особа не дала згоди на розкриття паспортних даних.</w:t>
            </w:r>
          </w:p>
        </w:tc>
      </w:tr>
      <w:tr w:rsidR="00000000" w:rsidRPr="000D2BA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Безотосна Марина Андрiївна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 "Компанiя Крок", iнспектор з кадрiв</w:t>
            </w:r>
          </w:p>
        </w:tc>
        <w:tc>
          <w:tcPr>
            <w:tcW w:w="155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27.07.2018, обрано на 3 роки</w:t>
            </w:r>
          </w:p>
        </w:tc>
      </w:tr>
      <w:tr w:rsidR="00000000" w:rsidRPr="000D2BA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Опис: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Повноваження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w:t>
            </w:r>
            <w:r w:rsidRPr="000D2BAF">
              <w:rPr>
                <w:rFonts w:ascii="Times New Roman CYR" w:hAnsi="Times New Roman CYR" w:cs="Times New Roman CYR"/>
              </w:rPr>
              <w:t>аних.</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rsidRPr="000D2BAF">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Кількість за видами акцій</w:t>
            </w:r>
          </w:p>
        </w:tc>
      </w:tr>
      <w:tr w:rsidR="00000000" w:rsidRPr="000D2BAF">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b/>
                <w:bCs/>
              </w:rPr>
              <w:t>Привілейовані іменні</w:t>
            </w:r>
          </w:p>
        </w:tc>
      </w:tr>
      <w:tr w:rsidR="00000000" w:rsidRPr="000D2BAF">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Янович Людмила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0,00007</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Iвченко Сергiй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Ягольнiцер Олександр Якович</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26 739 300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49,98</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26 739 300</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Сидоренко Свiтлана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0,000002</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Хайло Олексiй Iванович</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Бабенко Надiя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Фидря Янiна Андрiївна</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Безотосна Марина Андрiївна</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rsidRPr="000D2BA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rsidRPr="000D2BA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Юридичнi особи в кiлькостi -6</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н/д</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н/д, н/д, н/д р-н, н/д, н/д</w:t>
            </w: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0,104879</w:t>
            </w:r>
          </w:p>
        </w:tc>
      </w:tr>
      <w:tr w:rsidR="00000000" w:rsidRPr="000D2BA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rsidRPr="000D2BA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Акцiонери в кiлькостi 17562</w:t>
            </w: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99,895117</w:t>
            </w:r>
          </w:p>
        </w:tc>
      </w:tr>
      <w:tr w:rsidR="00000000" w:rsidRPr="000D2BA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100</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0D2BAF">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Перспективи розвитку пiдприємства  залежать вiд комплексної оцiнки основних аспектiв його функцiонування.  Ухвалюючи управлiнськi рiшення в процесi реалiзацiї стратегiї, керiвництво пiдприємства моделює чинники, якi впливають, насамперед на рiвень витрат в</w:t>
      </w:r>
      <w:r>
        <w:rPr>
          <w:rFonts w:ascii="Times New Roman CYR" w:hAnsi="Times New Roman CYR" w:cs="Times New Roman CYR"/>
          <w:sz w:val="24"/>
          <w:szCs w:val="24"/>
        </w:rPr>
        <w:t xml:space="preserve"> короткостроковому перiодi. Реалiзацiя таких управлiнських рiшень має забезпечити досягнення поставленої мети пiдприємства, а отримуванi грошовi надходження     - задовольнити потреби всiх зацiкавлених в економiчних  результатах виробництва  осiб : власник</w:t>
      </w:r>
      <w:r>
        <w:rPr>
          <w:rFonts w:ascii="Times New Roman CYR" w:hAnsi="Times New Roman CYR" w:cs="Times New Roman CYR"/>
          <w:sz w:val="24"/>
          <w:szCs w:val="24"/>
        </w:rPr>
        <w:t>iв, кредиторiв, керiвникiв, працiвникiв.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Портфель товарiв та послуг та динамiка розвитку.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Продукти/послуги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         2013 рiк   2014 рiк   2015 рiк      2016 рiк   2017 рiк   2018 рiк    2019 рiк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 вимiру  тис. грн    тис. грн   тис. грн     тис. грн    тис. грн    тис. грн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 прод-я   45260,4   37109,2    58938,1     77099,5     99268,2     102013,1   115842,2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4996,3     474,6       586,5       1682,6       1726,7   </w:t>
      </w:r>
      <w:r>
        <w:rPr>
          <w:rFonts w:ascii="Times New Roman CYR" w:hAnsi="Times New Roman CYR" w:cs="Times New Roman CYR"/>
          <w:sz w:val="24"/>
          <w:szCs w:val="24"/>
        </w:rPr>
        <w:t xml:space="preserve"> 5206,8       8688,7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послуги   289,9    2543,6      2354,8        2924,3      4562,9         6207,5        7103,9</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50546,6  40127,4    61879,4      81706,4  105557,8      113427,      131634,8</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w:t>
      </w:r>
      <w:r>
        <w:rPr>
          <w:rFonts w:ascii="Times New Roman CYR" w:hAnsi="Times New Roman CYR" w:cs="Times New Roman CYR"/>
          <w:b/>
          <w:bCs/>
          <w:sz w:val="24"/>
          <w:szCs w:val="24"/>
        </w:rPr>
        <w:t>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w:t>
      </w:r>
      <w:r>
        <w:rPr>
          <w:rFonts w:ascii="Times New Roman CYR" w:hAnsi="Times New Roman CYR" w:cs="Times New Roman CYR"/>
          <w:b/>
          <w:bCs/>
          <w:sz w:val="24"/>
          <w:szCs w:val="24"/>
        </w:rPr>
        <w:t xml:space="preserve">ами, у тому числі </w:t>
      </w:r>
      <w:r>
        <w:rPr>
          <w:rFonts w:ascii="Times New Roman CYR" w:hAnsi="Times New Roman CYR" w:cs="Times New Roman CYR"/>
          <w:b/>
          <w:bCs/>
          <w:sz w:val="24"/>
          <w:szCs w:val="24"/>
        </w:rPr>
        <w:lastRenderedPageBreak/>
        <w:t>політику щодо страхування кожного основного виду прогнозованої операції, для якої використовуються операції хеджування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w:t>
      </w:r>
      <w:r>
        <w:rPr>
          <w:rFonts w:ascii="Times New Roman CYR" w:hAnsi="Times New Roman CYR" w:cs="Times New Roman CYR"/>
          <w:sz w:val="24"/>
          <w:szCs w:val="24"/>
        </w:rPr>
        <w:t xml:space="preserve">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w:t>
      </w:r>
      <w:r>
        <w:rPr>
          <w:rFonts w:ascii="Times New Roman CYR" w:hAnsi="Times New Roman CYR" w:cs="Times New Roman CYR"/>
          <w:sz w:val="24"/>
          <w:szCs w:val="24"/>
        </w:rPr>
        <w:t>и, дебiторську заборгованiсть, кредиторську заборгованiсть, та пiддаються наступним фiнансовим ризикам: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ринковий ризик: змiни на ринку можуть iстотно вплинути на активи/зобов'язання.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ризику процентної ставки i цiнового ризику</w:t>
      </w:r>
      <w:r>
        <w:rPr>
          <w:rFonts w:ascii="Times New Roman CYR" w:hAnsi="Times New Roman CYR" w:cs="Times New Roman CYR"/>
          <w:sz w:val="24"/>
          <w:szCs w:val="24"/>
        </w:rPr>
        <w:t>;</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w:t>
      </w:r>
      <w:r>
        <w:rPr>
          <w:rFonts w:ascii="Times New Roman CYR" w:hAnsi="Times New Roman CYR" w:cs="Times New Roman CYR"/>
          <w:sz w:val="24"/>
          <w:szCs w:val="24"/>
        </w:rPr>
        <w:t>ь, з метою погашення зобов'язань;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фiнансовi iнстру</w:t>
      </w:r>
      <w:r>
        <w:rPr>
          <w:rFonts w:ascii="Times New Roman CYR" w:hAnsi="Times New Roman CYR" w:cs="Times New Roman CYR"/>
          <w:sz w:val="24"/>
          <w:szCs w:val="24"/>
        </w:rPr>
        <w:t xml:space="preserve">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w:t>
      </w:r>
      <w:r>
        <w:rPr>
          <w:rFonts w:ascii="Times New Roman CYR" w:hAnsi="Times New Roman CYR" w:cs="Times New Roman CYR"/>
          <w:sz w:val="24"/>
          <w:szCs w:val="24"/>
        </w:rPr>
        <w:t>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w:t>
      </w:r>
      <w:r>
        <w:rPr>
          <w:rFonts w:ascii="Times New Roman CYR" w:hAnsi="Times New Roman CYR" w:cs="Times New Roman CYR"/>
          <w:sz w:val="24"/>
          <w:szCs w:val="24"/>
        </w:rPr>
        <w:t>ов'язань немає. Пiдприємство не пiддається ризику коливання процентних ставок, оскiльки не має кредитiв.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w:t>
      </w:r>
      <w:r>
        <w:rPr>
          <w:rFonts w:ascii="Times New Roman CYR" w:hAnsi="Times New Roman CYR" w:cs="Times New Roman CYR"/>
          <w:sz w:val="24"/>
          <w:szCs w:val="24"/>
        </w:rPr>
        <w:t>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w:t>
      </w:r>
      <w:r>
        <w:rPr>
          <w:rFonts w:ascii="Times New Roman CYR" w:hAnsi="Times New Roman CYR" w:cs="Times New Roman CYR"/>
          <w:sz w:val="24"/>
          <w:szCs w:val="24"/>
        </w:rPr>
        <w:t>ми фiнансовими активами, а також прогнознi потоки грошових коштiв вiд операцiйної дiяльностi.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 не буде здатний в повному обсязi i в певний час</w:t>
      </w:r>
      <w:r>
        <w:rPr>
          <w:rFonts w:ascii="Times New Roman CYR" w:hAnsi="Times New Roman CYR" w:cs="Times New Roman CYR"/>
          <w:sz w:val="24"/>
          <w:szCs w:val="24"/>
        </w:rPr>
        <w:t xml:space="preserve">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w:t>
      </w:r>
      <w:r>
        <w:rPr>
          <w:rFonts w:ascii="Times New Roman CYR" w:hAnsi="Times New Roman CYR" w:cs="Times New Roman CYR"/>
          <w:sz w:val="24"/>
          <w:szCs w:val="24"/>
        </w:rPr>
        <w:t>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w:t>
      </w:r>
      <w:r>
        <w:rPr>
          <w:rFonts w:ascii="Times New Roman CYR" w:hAnsi="Times New Roman CYR" w:cs="Times New Roman CYR"/>
          <w:sz w:val="24"/>
          <w:szCs w:val="24"/>
        </w:rPr>
        <w:t>нiсть Товариства можуть мати такi зовнiшнi ризики, як: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непередбачена змiна </w:t>
      </w:r>
      <w:r>
        <w:rPr>
          <w:rFonts w:ascii="Times New Roman CYR" w:hAnsi="Times New Roman CYR" w:cs="Times New Roman CYR"/>
          <w:sz w:val="24"/>
          <w:szCs w:val="24"/>
        </w:rPr>
        <w:t>кон'юнктури внутрiшнього i зовнiшнього ринку;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Служби з внутрiшнього контролю та управлiння ризиками не створено. Менеджмент приймає рiшення з мiнiмiзацiї ризикiв, спираючись на власнi знання та досвiд, та застосовуючи наявн</w:t>
      </w:r>
      <w:r>
        <w:rPr>
          <w:rFonts w:ascii="Times New Roman CYR" w:hAnsi="Times New Roman CYR" w:cs="Times New Roman CYR"/>
          <w:sz w:val="24"/>
          <w:szCs w:val="24"/>
        </w:rPr>
        <w:t>i ресурси.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Товариство в своїй дiяльностi не керується власним кодексом корпоративного управлiння.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w:t>
      </w:r>
      <w:r>
        <w:rPr>
          <w:rFonts w:ascii="Times New Roman CYR" w:hAnsi="Times New Roman CYR" w:cs="Times New Roman CYR"/>
          <w:sz w:val="24"/>
          <w:szCs w:val="24"/>
        </w:rPr>
        <w:t>онодавства України, Товариство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w:t>
      </w:r>
      <w:r>
        <w:rPr>
          <w:rFonts w:ascii="Times New Roman CYR" w:hAnsi="Times New Roman CYR" w:cs="Times New Roman CYR"/>
          <w:sz w:val="24"/>
          <w:szCs w:val="24"/>
        </w:rPr>
        <w:t>агальних зборiв акцiонерiв. Загальними зборами акцiонерiв Акцiонерного Товариства "Полтавахолод"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w:t>
      </w:r>
      <w:r>
        <w:rPr>
          <w:rFonts w:ascii="Times New Roman CYR" w:hAnsi="Times New Roman CYR" w:cs="Times New Roman CYR"/>
          <w:sz w:val="24"/>
          <w:szCs w:val="24"/>
        </w:rPr>
        <w:t>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Товариство не користується кодексом корпоративного управлiння фондової бiржi, о</w:t>
      </w:r>
      <w:r>
        <w:rPr>
          <w:rFonts w:ascii="Times New Roman CYR" w:hAnsi="Times New Roman CYR" w:cs="Times New Roman CYR"/>
          <w:sz w:val="24"/>
          <w:szCs w:val="24"/>
        </w:rPr>
        <w:t>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АТ "Полтавахолод" на фондових бiржах не торгуються, Товариство не є членом будь-яко</w:t>
      </w:r>
      <w:r>
        <w:rPr>
          <w:rFonts w:ascii="Times New Roman CYR" w:hAnsi="Times New Roman CYR" w:cs="Times New Roman CYR"/>
          <w:sz w:val="24"/>
          <w:szCs w:val="24"/>
        </w:rPr>
        <w:t>го об'єднання юридичних осiб. У зв'язку з цим, посилання на зазначенi в цьому пунктi кодекси не наводяться.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w:t>
      </w:r>
      <w:r>
        <w:rPr>
          <w:rFonts w:ascii="Times New Roman CYR" w:hAnsi="Times New Roman CYR" w:cs="Times New Roman CYR"/>
          <w:sz w:val="24"/>
          <w:szCs w:val="24"/>
        </w:rPr>
        <w:t>аїни та Статутом, який розмiщений за посиланням https:usr.minjust.gov.ua Будь-яка iнша практика корпоративного управлiння не застосовується.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w:t>
      </w:r>
      <w:r>
        <w:rPr>
          <w:rFonts w:ascii="Times New Roman CYR" w:hAnsi="Times New Roman CYR" w:cs="Times New Roman CYR"/>
          <w:b/>
          <w:bCs/>
          <w:sz w:val="24"/>
          <w:szCs w:val="24"/>
        </w:rPr>
        <w:t>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w:t>
      </w:r>
      <w:r>
        <w:rPr>
          <w:rFonts w:ascii="Times New Roman CYR" w:hAnsi="Times New Roman CYR" w:cs="Times New Roman CYR"/>
          <w:b/>
          <w:bCs/>
          <w:sz w:val="24"/>
          <w:szCs w:val="24"/>
        </w:rPr>
        <w:t>ління, зазначеного в абзацах другому або третьому пункту 1 цієї частини, обґрунтуйте причини таких дій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w:t>
      </w:r>
      <w:r>
        <w:rPr>
          <w:rFonts w:ascii="Times New Roman CYR" w:hAnsi="Times New Roman CYR" w:cs="Times New Roman CYR"/>
          <w:sz w:val="24"/>
          <w:szCs w:val="24"/>
        </w:rPr>
        <w:t>iння та не користується кодексами корпоративного управлiння iнших пiдприємств, установ, органiзацiй.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rsidRPr="000D2BAF">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позачергові</w:t>
            </w:r>
          </w:p>
        </w:tc>
      </w:tr>
      <w:tr w:rsidR="00000000" w:rsidRPr="000D2BAF">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lastRenderedPageBreak/>
              <w:t>Дата проведення</w:t>
            </w:r>
          </w:p>
        </w:tc>
        <w:tc>
          <w:tcPr>
            <w:tcW w:w="4000" w:type="dxa"/>
            <w:gridSpan w:val="2"/>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20.09.2019</w:t>
            </w:r>
          </w:p>
        </w:tc>
      </w:tr>
      <w:tr w:rsidR="00000000" w:rsidRPr="000D2BA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99,2</w:t>
            </w:r>
          </w:p>
        </w:tc>
      </w:tr>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Рiшенням Наглядової ради Товариства вiд 19.08.2019 року призначено Голову загальних зборiв товариства - Кришталя Олександра Володимировича та секретарем загальних зборiв товариства - Сидоренко Свiтлану Миколаївну.</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що розглядалися на Загальних зборах, та прийнятi з них рiшення: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Питання     1.      Обрання членiв лiчильної комiсiї та прийняття рiшення про припинення їх повноважень.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Прийняте рiшення: 1. Обрати лiчильну комiсiю Загальних Зборiв у складi трьох </w:t>
            </w:r>
            <w:r w:rsidRPr="000D2BAF">
              <w:rPr>
                <w:rFonts w:ascii="Times New Roman CYR" w:hAnsi="Times New Roman CYR" w:cs="Times New Roman CYR"/>
              </w:rPr>
              <w:t>осiб:</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Пехота Павло Миколайович - голова лiчильної комiсiї;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Кушнiренко Тетяна Василiвна - член лiчильної комiсiї;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Пiддубна Олександра Валентинiвна - член лiчильної комiсiї.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2. Визначити, що повноваження обраної лiчильної комiсiї дiють до закiнчення Загальни</w:t>
            </w:r>
            <w:r w:rsidRPr="000D2BAF">
              <w:rPr>
                <w:rFonts w:ascii="Times New Roman CYR" w:hAnsi="Times New Roman CYR" w:cs="Times New Roman CYR"/>
              </w:rPr>
              <w:t>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2. Затвердження порядку (регламенту) проведення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Прийняте рiшення: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Затвердити порядок (регламент) проведення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Час для виступiв доповiдачiв з питань порядку денного - до 10 хвилин.</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Для виступiв на  З</w:t>
            </w:r>
            <w:r w:rsidRPr="000D2BAF">
              <w:rPr>
                <w:rFonts w:ascii="Times New Roman CYR" w:hAnsi="Times New Roman CYR" w:cs="Times New Roman CYR"/>
              </w:rPr>
              <w:t>агальних Зборах слово може бути надане лише акцiонерам або їх представниками, якi зареєструвались для участi у Загальних Зборах, головi та секретарю Загальних Зборiв, представникам Виконавчого органу, Наглядової ради, Ревiзiйної комiсiї та бухгалтерiї Това</w:t>
            </w:r>
            <w:r w:rsidRPr="000D2BAF">
              <w:rPr>
                <w:rFonts w:ascii="Times New Roman CYR" w:hAnsi="Times New Roman CYR" w:cs="Times New Roman CYR"/>
              </w:rPr>
              <w:t>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Голова Загальних Зборiв виносить на розгляд питання порядку денного Загальних Зборiв у тiй послiдовностi, в якiй вони перелiченi в опублiкованому проектi порядку денного (змiнах до нього), або в iншiй послiдовностi якщо про це прийнято вiдповiдне</w:t>
            </w:r>
            <w:r w:rsidRPr="000D2BAF">
              <w:rPr>
                <w:rFonts w:ascii="Times New Roman CYR" w:hAnsi="Times New Roman CYR" w:cs="Times New Roman CYR"/>
              </w:rPr>
              <w:t xml:space="preserve"> рiшення Загальними Зборами.</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Голосування з питань порядку денного Загальних Зборiв проводиться виключно з використанням бюлетенiв для голосування, форма i текст, яких були затвердженi Наглядовою радою Товариства, та якi були виданi учасникам Загальних Зб</w:t>
            </w:r>
            <w:r w:rsidRPr="000D2BAF">
              <w:rPr>
                <w:rFonts w:ascii="Times New Roman CYR" w:hAnsi="Times New Roman CYR" w:cs="Times New Roman CYR"/>
              </w:rPr>
              <w:t xml:space="preserve">орiв для голосування.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Бюлетенi для голосування засвiдчуються перед їх видачею акцiонеру (його представнику) пiд час його реєстрацiї для участi в Загальних Зборах пiдписом голови або члена  реєстрацiйної комiсiї.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Пiдрахунок голосiв за результатами голосу</w:t>
            </w:r>
            <w:r w:rsidRPr="000D2BAF">
              <w:rPr>
                <w:rFonts w:ascii="Times New Roman CYR" w:hAnsi="Times New Roman CYR" w:cs="Times New Roman CYR"/>
              </w:rPr>
              <w:t>вання з питання "Про обрання членiв лiчильної комiсiї та прийняття рiшення про припинення їх повноважень" здiйснює тимчасова лiчильна комiсiя. Оголошення результатiв голосування та прийнятих рiшень здiйснює Голова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Бюлетень для голосуван</w:t>
            </w:r>
            <w:r w:rsidRPr="000D2BAF">
              <w:rPr>
                <w:rFonts w:ascii="Times New Roman CYR" w:hAnsi="Times New Roman CYR" w:cs="Times New Roman CYR"/>
              </w:rPr>
              <w:t xml:space="preserve">ня визнається недiйсним у разi, якщо: а) вiн вiдрiзняється вiд офiцiйно виготовленого акцiонерним товариством зразка; б) на ньому вiдсутнi пiдпис (пiдписи), прiзвище, iм'я та по батьковi акцiонера (представника акцiонера) та найменування юридичної особи у </w:t>
            </w:r>
            <w:r w:rsidRPr="000D2BAF">
              <w:rPr>
                <w:rFonts w:ascii="Times New Roman CYR" w:hAnsi="Times New Roman CYR" w:cs="Times New Roman CYR"/>
              </w:rPr>
              <w:t>разi, якщо вона є акцiонером; в) вiн складається з кiлькох аркушiв, якi не пронумерованi; г) акцiонер (представник акцiонера) не позначив в бюлетенi жодного або позначив бiльше одного варiанта голосування щодо одного проекту рiшення; д) акцiонер (представн</w:t>
            </w:r>
            <w:r w:rsidRPr="000D2BAF">
              <w:rPr>
                <w:rFonts w:ascii="Times New Roman CYR" w:hAnsi="Times New Roman CYR" w:cs="Times New Roman CYR"/>
              </w:rPr>
              <w:t>ик акцiонера) зазначив у бюлетенi для кумулятивного голосування бiльшу кiлькiсть голосiв, нiж йому належить за таким голосуванням. Бюлетенi для голосування, що визнанi недiйсними, не враховуються пiд час пiдрахунку голосiв. Бюлетень для голосування не врах</w:t>
            </w:r>
            <w:r w:rsidRPr="000D2BAF">
              <w:rPr>
                <w:rFonts w:ascii="Times New Roman CYR" w:hAnsi="Times New Roman CYR" w:cs="Times New Roman CYR"/>
              </w:rPr>
              <w:t>овується тимчасовою лiчильною комiсiєю та/або Лiчильною комiсiєю, якщо вiн не надiйшов до тимчасової лiчильної комiсiї та/або Лiчильної комiсiї у встановлений термiн або у ньому мiстяться стороннi написи та/або виправлення.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Мова, якою проводяться (ведуть</w:t>
            </w:r>
            <w:r w:rsidRPr="000D2BAF">
              <w:rPr>
                <w:rFonts w:ascii="Times New Roman CYR" w:hAnsi="Times New Roman CYR" w:cs="Times New Roman CYR"/>
              </w:rPr>
              <w:t>ся) Загальнi Збори та оформлюється протокол Загальних Зборiв є українська мова.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lastRenderedPageBreak/>
              <w:t>- Протокол Загальних Зборiв вiд iменi Загальних Зборiв пiдписують обранi Голова та Секретар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З усiх iнших процедур та питань, якi виникають пiд час проведенн</w:t>
            </w:r>
            <w:r w:rsidRPr="000D2BAF">
              <w:rPr>
                <w:rFonts w:ascii="Times New Roman CYR" w:hAnsi="Times New Roman CYR" w:cs="Times New Roman CYR"/>
              </w:rPr>
              <w:t>я цих Загальних Зборiв  керуватися нормами Статуту, внутрiшнiх положень та чинного законодавства України.</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3. Розгляд звiту виконавчого органу (Генерального директора)  Товариства за 2018 рiк та прийняття рiшення за наслiдками його розгляду.</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w:t>
            </w:r>
            <w:r w:rsidRPr="000D2BAF">
              <w:rPr>
                <w:rFonts w:ascii="Times New Roman CYR" w:hAnsi="Times New Roman CYR" w:cs="Times New Roman CYR"/>
              </w:rPr>
              <w:t>те рiшення: Прийняти до вiдома звiт Генерального директора Товариства про пiдсумки фiнансово-господарської дiяльностi Товариства за 2018 рiк. Роботу Генерального директора Товариства визнати задовiльною.</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4: Розгляд звiту Наглядової ради Товариства за 2018 рiк та прийняття рiшення за наслiдками його розгляду.</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Прийняти до вiдома звiт Наглядової ради Товариства про пiдсумки дiяльностi Товариства за 2018 рiк. Роботу Наглядової ради То</w:t>
            </w:r>
            <w:r w:rsidRPr="000D2BAF">
              <w:rPr>
                <w:rFonts w:ascii="Times New Roman CYR" w:hAnsi="Times New Roman CYR" w:cs="Times New Roman CYR"/>
              </w:rPr>
              <w:t>вариства  визнати задовiльною.</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5. Розгляд звiту та висновкiв Ревiзiйної комiсiї Товариства за 2018 рiк та прийняття рiшення за наслiдками його розгляду.</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Прийняте рiшення: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1. Звiт Ревiзiйної комiсiї Товариства за 2018 рiк прийняти до вiдома.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2. З</w:t>
            </w:r>
            <w:r w:rsidRPr="000D2BAF">
              <w:rPr>
                <w:rFonts w:ascii="Times New Roman CYR" w:hAnsi="Times New Roman CYR" w:cs="Times New Roman CYR"/>
              </w:rPr>
              <w:t>атвердити висновок Ревiзiйної комiсiї Товариства за 2018 рiк.</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3. Роботу Ревiзiйної комiсiї Товариства  визнати задовiльною.</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6. Затвердження рiчного звiту Товариства за 2018 рiк.</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Затвердити рiчний звiт Товариства за 2018 рiк.</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w:t>
            </w:r>
            <w:r w:rsidRPr="000D2BAF">
              <w:rPr>
                <w:rFonts w:ascii="Times New Roman CYR" w:hAnsi="Times New Roman CYR" w:cs="Times New Roman CYR"/>
              </w:rPr>
              <w:t>ання 7. Розподiл прибутку Товариства (порядок покриття збиткiв) за пiдсумками 2018 року.</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Прийняте рiшення: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1. Чистий прибуток в розмiрi 4 316 тис. грн.,  отриманий Товариством  у 2018 роцi направити на поточне та довгострокове забезпечення дiяльностi Това</w:t>
            </w:r>
            <w:r w:rsidRPr="000D2BAF">
              <w:rPr>
                <w:rFonts w:ascii="Times New Roman CYR" w:hAnsi="Times New Roman CYR" w:cs="Times New Roman CYR"/>
              </w:rPr>
              <w:t xml:space="preserve">риства,  розвиток   та  модернiзацiю виробництва.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2. Дивiденди за пiдсумками роботи Товариства за 2018 рiк не нараховувати та не сплачувати.</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8. Про затвердження  угод (договорiв), якi були укладенi Товариством в 2018 роцi.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Затве</w:t>
            </w:r>
            <w:r w:rsidRPr="000D2BAF">
              <w:rPr>
                <w:rFonts w:ascii="Times New Roman CYR" w:hAnsi="Times New Roman CYR" w:cs="Times New Roman CYR"/>
              </w:rPr>
              <w:t>рдити умови угод (договорiв), якi були ранiше укладенi Товариством в 2018 роцi.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9. Попереднє  схвалення  значних  правочинiв,  якi  можуть  вчинятися Товариством.</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1. На пiдставi ч. 3 ст. 70 та ч. 1 ст. 33  Закону України "Про акц</w:t>
            </w:r>
            <w:r w:rsidRPr="000D2BAF">
              <w:rPr>
                <w:rFonts w:ascii="Times New Roman CYR" w:hAnsi="Times New Roman CYR" w:cs="Times New Roman CYR"/>
              </w:rPr>
              <w:t>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25 (двадцяти п'яти) вiдсоткiв вартостi активiв за даними останнь</w:t>
            </w:r>
            <w:r w:rsidRPr="000D2BAF">
              <w:rPr>
                <w:rFonts w:ascii="Times New Roman CYR" w:hAnsi="Times New Roman CYR" w:cs="Times New Roman CYR"/>
              </w:rPr>
              <w:t>ої рiчної фiнансової звiтностi Товариства за 2018 рiк, якi вчинятимуться Товариством у ходi його поточної господарської дiяльностi протягом 1 (одного) року з дня проведення цих Загальних Зборiв, а саме:</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 правочинiв по вiдчуженню Товариством виробленої ни</w:t>
            </w:r>
            <w:r w:rsidRPr="000D2BAF">
              <w:rPr>
                <w:rFonts w:ascii="Times New Roman CYR" w:hAnsi="Times New Roman CYR" w:cs="Times New Roman CYR"/>
              </w:rPr>
              <w:t>м продукцiї, виконанню Товариством робiт i наданню ним послуг третiм особам, - вартiсть кожного правочину не повинна перевищувати суму 110 млн. грн. (сто десять мiльйонiв гривень). Схвалити  граничну сукупну вартiсть, на яку можуть бути здiйсненi такi прав</w:t>
            </w:r>
            <w:r w:rsidRPr="000D2BAF">
              <w:rPr>
                <w:rFonts w:ascii="Times New Roman CYR" w:hAnsi="Times New Roman CYR" w:cs="Times New Roman CYR"/>
              </w:rPr>
              <w:t xml:space="preserve">очини, яка не повинна перевищувати суму 170 млн. грн. ( сто  сiмдесят </w:t>
            </w:r>
            <w:r w:rsidRPr="000D2BAF">
              <w:rPr>
                <w:rFonts w:ascii="Times New Roman CYR" w:hAnsi="Times New Roman CYR" w:cs="Times New Roman CYR"/>
              </w:rPr>
              <w:lastRenderedPageBreak/>
              <w:t>мiльйонiв гривень).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 правочинiв по розпорядженню основними фондами Товариства, що вiдносяться до об'єктiв нерухомого майна (вiдчуження чи передача в користування третiх осiб), по придб</w:t>
            </w:r>
            <w:r w:rsidRPr="000D2BAF">
              <w:rPr>
                <w:rFonts w:ascii="Times New Roman CYR" w:hAnsi="Times New Roman CYR" w:cs="Times New Roman CYR"/>
              </w:rPr>
              <w:t>анню Товариством об'єктiв нерухомого майна, - вартiсть кожного правочину не повинна перевищувати суму 55 млн. грн. (п'ятдесят п'ять мiльйонiв гривень). Схвалити граничну сукупну вартiсть, на яку можуть бути здiйсненi такi правочини, яка не повинна перевищу</w:t>
            </w:r>
            <w:r w:rsidRPr="000D2BAF">
              <w:rPr>
                <w:rFonts w:ascii="Times New Roman CYR" w:hAnsi="Times New Roman CYR" w:cs="Times New Roman CYR"/>
              </w:rPr>
              <w:t xml:space="preserve">вати суму 55 млн. грн. (п'ятдесят п'ять мiльйонiв гривень).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правочинiв по розпорядженню основними фондами Товариства, що не вiдносяться до об'єктiв нерухомого майна (вiдчуження чи передача в користування третiх осiб), по придбанню Товариством машин, об</w:t>
            </w:r>
            <w:r w:rsidRPr="000D2BAF">
              <w:rPr>
                <w:rFonts w:ascii="Times New Roman CYR" w:hAnsi="Times New Roman CYR" w:cs="Times New Roman CYR"/>
              </w:rPr>
              <w:t>ладнання, комплектуючих, - вартiсть кожного правочину не повинна перевищувати суму 15 млн. грн. ( п'ятнадцять мiльйонiв гривень). Схвалити  граничну сукупну вартiсть, на яку можуть бути здiйсненi такi правочини, яка не повинна перевищувати суму 15 млн. грн</w:t>
            </w:r>
            <w:r w:rsidRPr="000D2BAF">
              <w:rPr>
                <w:rFonts w:ascii="Times New Roman CYR" w:hAnsi="Times New Roman CYR" w:cs="Times New Roman CYR"/>
              </w:rPr>
              <w:t>. (п'ятнадцять мiльйонiв гривень).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 правочинiв по придбанню та вiдчуженню Товариством оборотних засобiв, включаючи сировину, паливо, матерiали, енергоресурси, товари та iнше майно, - вартiсть кожного правочину не повинна перевищувати суму 100 млн.  грн.(</w:t>
            </w:r>
            <w:r w:rsidRPr="000D2BAF">
              <w:rPr>
                <w:rFonts w:ascii="Times New Roman CYR" w:hAnsi="Times New Roman CYR" w:cs="Times New Roman CYR"/>
              </w:rPr>
              <w:t>сто мiльйонiв гривень). Схвалити граничну сукупну вартiсть, на яку можуть бути здiйсненi такi правочини, яка не повинна перевищувати 180 млн.  грн. (сто вiсiмдесят мiльйонiв гривень).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 правочинiв, направлених на отримання Товариством грошових коштiв (дог</w:t>
            </w:r>
            <w:r w:rsidRPr="000D2BAF">
              <w:rPr>
                <w:rFonts w:ascii="Times New Roman CYR" w:hAnsi="Times New Roman CYR" w:cs="Times New Roman CYR"/>
              </w:rPr>
              <w:t>овори позики, кредитнi договори, договори iпотеки та застави) - вартiсть кожного правочину не повинна перевищувати суму 60 млн.  грн.( шiстдесят мiльйонiв гривень). Схвалити граничну сукупну вартiсть, на яку можуть бути здiйсненi такi правочини, яка не пов</w:t>
            </w:r>
            <w:r w:rsidRPr="000D2BAF">
              <w:rPr>
                <w:rFonts w:ascii="Times New Roman CYR" w:hAnsi="Times New Roman CYR" w:cs="Times New Roman CYR"/>
              </w:rPr>
              <w:t xml:space="preserve">инна перевищувати суму 110 млн. грн. ( сто десять мiльйонiв гривень).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правочинiв по забезпеченню виконання Товариством чи iншими особами своїх зобов'язань </w:t>
            </w:r>
            <w:r w:rsidRPr="000D2BAF">
              <w:rPr>
                <w:rFonts w:ascii="Times New Roman CYR" w:hAnsi="Times New Roman CYR" w:cs="Times New Roman CYR"/>
              </w:rPr>
              <w:t>за укладеними договорами (договори застави, поруки), - вартiсть кожного правочину не повинна перевищувати суму 85 млн. грн. (вiсiмдесят п'ять мiльйонiв гривень). Схвалити граничну сукупну вартiсть, на яку можуть бути здiйсненi такi правочини, яка не повинн</w:t>
            </w:r>
            <w:r w:rsidRPr="000D2BAF">
              <w:rPr>
                <w:rFonts w:ascii="Times New Roman CYR" w:hAnsi="Times New Roman CYR" w:cs="Times New Roman CYR"/>
              </w:rPr>
              <w:t xml:space="preserve">а перевищувати суму 125 млн. грн. (сто двадцять п'ять мiльйонiв гривень).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правочинiв по передачi Товариством третiм особам своїх прав i обов'язкiв по укладених договорах (договори про переведення боргу, про вiдступлення права вимоги), - вартiсть кожного</w:t>
            </w:r>
            <w:r w:rsidRPr="000D2BAF">
              <w:rPr>
                <w:rFonts w:ascii="Times New Roman CYR" w:hAnsi="Times New Roman CYR" w:cs="Times New Roman CYR"/>
              </w:rPr>
              <w:t xml:space="preserve"> правочину не повинна перевищувати суму 60 млн. грн. (шiстдесят мiльйонiв гривень). Схвалити  граничну сукупну вартiсть, на яку можуть бути здiйсненi такi правочини, яка не повинна перевищувати суму 125 млн. грн. (сто двадцять п'ять мiльйонiв гривень).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будь - яких iнших правочинiв  за згодою  Наглядової  ради Товариства.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2. Правочини, на вчинення яких надано попередню згоду, вчиняються пiсля надання Наглядовою радою Товариства згоди на їх вчинення.  Протягом  1 (одного) року з дати проведення цих Загальн</w:t>
            </w:r>
            <w:r w:rsidRPr="000D2BAF">
              <w:rPr>
                <w:rFonts w:ascii="Times New Roman CYR" w:hAnsi="Times New Roman CYR" w:cs="Times New Roman CYR"/>
              </w:rPr>
              <w:t>их Зборiв, Наглядовiй радi Товариства розглядати питання надання згоди на вчинення Товариством значних  правочинiв, якщо ринкова вартiсть майна, робiт або послуг, що є їх предметом становить вiд 25 (двадцяти п'яти) вiдсоткiв вартостi активiв за даними оста</w:t>
            </w:r>
            <w:r w:rsidRPr="000D2BAF">
              <w:rPr>
                <w:rFonts w:ascii="Times New Roman CYR" w:hAnsi="Times New Roman CYR" w:cs="Times New Roman CYR"/>
              </w:rPr>
              <w:t xml:space="preserve">нньої рiчної фiнансової звiтностi Товариства за 2018 рiк.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3. Уповноважити Генерального директора Товариства або особу, що виконує його обов'язки, або iншу особу уповноважену на це Наглядовою радою Товариства, протягом 1 (одного) року з дати проведення цих</w:t>
            </w:r>
            <w:r w:rsidRPr="000D2BAF">
              <w:rPr>
                <w:rFonts w:ascii="Times New Roman CYR" w:hAnsi="Times New Roman CYR" w:cs="Times New Roman CYR"/>
              </w:rPr>
              <w:t xml:space="preserve"> Загальних Зборiв здiйснювати всi необхiднi дiї щодо вчинення вiд iменi Товариства правочинiв, вказаних в пунктi 1 цього рiшення, за умови дотримання пункту 2 цього рiшення.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4. Для укладення та виконання значних правочинiв, укладання яких було схвалено Заг</w:t>
            </w:r>
            <w:r w:rsidRPr="000D2BAF">
              <w:rPr>
                <w:rFonts w:ascii="Times New Roman CYR" w:hAnsi="Times New Roman CYR" w:cs="Times New Roman CYR"/>
              </w:rPr>
              <w:t xml:space="preserve">альними Зборами акцiонерiв Товариства вiдповiдно до пункту 1. цього рiшення та надано Наглядовою радою товариства згоди на їх вчинення не </w:t>
            </w:r>
            <w:r w:rsidRPr="000D2BAF">
              <w:rPr>
                <w:rFonts w:ascii="Times New Roman CYR" w:hAnsi="Times New Roman CYR" w:cs="Times New Roman CYR"/>
              </w:rPr>
              <w:lastRenderedPageBreak/>
              <w:t xml:space="preserve">вимагається прийняття будь-якого наступного рiшення Загальними Зборами акцiонерiв, Наглядовою радою або iншим органом </w:t>
            </w:r>
            <w:r w:rsidRPr="000D2BAF">
              <w:rPr>
                <w:rFonts w:ascii="Times New Roman CYR" w:hAnsi="Times New Roman CYR" w:cs="Times New Roman CYR"/>
              </w:rPr>
              <w:t>управлiння Товариства.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10. Збiльшення статутного капiталу Товариства шляхом розмiщення додаткових акцiй iснуючої номiнальної вартостi за рахунок додаткових внескiв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Збiльшити статутний капiтал Товариства за рахунок додаткових внес</w:t>
            </w:r>
            <w:r w:rsidRPr="000D2BAF">
              <w:rPr>
                <w:rFonts w:ascii="Times New Roman CYR" w:hAnsi="Times New Roman CYR" w:cs="Times New Roman CYR"/>
              </w:rPr>
              <w:t>кiв з 2 464 867 (два мiльйони чотириста шiстдесят чотири тисячi вiсiмсот шiстдесят сiм) гривень 25 копiйок до 13 375 000 (тринадцять  мiльйонiв триста сiмдесят п'ять тисяч) гривень 00 копiйок шляхом розмiщення простих iменних акцiй Товариства у кiлькостi 4</w:t>
            </w:r>
            <w:r w:rsidRPr="000D2BAF">
              <w:rPr>
                <w:rFonts w:ascii="Times New Roman CYR" w:hAnsi="Times New Roman CYR" w:cs="Times New Roman CYR"/>
              </w:rPr>
              <w:t>3 640 531 (сорок три мiльйони шiстсот сорок тисяч п'ятсот тридцять одна) штук номiнальною вартiстю 0,25 грн (25 копiйок) за одну акцiю, загальною номiнальною вартiстю 10 910 132 (десять мiльйонiв дев'ятсот десять тисяч сто тридцять двi) гривнi 75 копiйок.</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11. Невикористання переважного права акцiонера на придбання акцiй додаткової емiсiї у процесi їх розмiщення.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Не використовувати переважного права акцiонера Товариства на придбання акцiй додаткової емiсiї у процесi їх розмiщення.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12. Емiсiя акцiй (iз зазначенням учасникiв розмiщення).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1. Здiйснити емiсiю простих iменних акцiй Товариства (без здiйснення публiчної пропозицiї).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2. Затвердити рiшення про емiсiю акцiй Товариства iз зазначенням учасникiв розмiщ</w:t>
            </w:r>
            <w:r w:rsidRPr="000D2BAF">
              <w:rPr>
                <w:rFonts w:ascii="Times New Roman CYR" w:hAnsi="Times New Roman CYR" w:cs="Times New Roman CYR"/>
              </w:rPr>
              <w:t>ення, яке викласти в окремому додатку, який є невiд'ємною частиною протоколу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13. Визначення уповноваженого органу Товариства, якому надаються повноваження щодо забезпечення емiсiї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Визначити Наглядову раду</w:t>
            </w:r>
            <w:r w:rsidRPr="000D2BAF">
              <w:rPr>
                <w:rFonts w:ascii="Times New Roman CYR" w:hAnsi="Times New Roman CYR" w:cs="Times New Roman CYR"/>
              </w:rPr>
              <w:t xml:space="preserve"> уповноваженим органом Товариства, якому надаються повноваження щодо:</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визначення (затвердження) цiни розмiщення акцiй пiд час реалiзацiї переважного права та розмiщення акцiй у процесi емiсiї;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залучення до розмiщення андеррайтера;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прийняття рiшення п</w:t>
            </w:r>
            <w:r w:rsidRPr="000D2BAF">
              <w:rPr>
                <w:rFonts w:ascii="Times New Roman CYR" w:hAnsi="Times New Roman CYR" w:cs="Times New Roman CYR"/>
              </w:rPr>
              <w:t>ро дострокове закiнчення розмiщення у процесi емiсiї акцiй (у разi якщо на запланований обсяг акцiй укладено договори з першими власниками та акцiї повнiстю оплачено);</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затвердження результатiв емiсiї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затвердження звiту про результати емiсiї акцi</w:t>
            </w:r>
            <w:r w:rsidRPr="000D2BAF">
              <w:rPr>
                <w:rFonts w:ascii="Times New Roman CYR" w:hAnsi="Times New Roman CYR" w:cs="Times New Roman CYR"/>
              </w:rPr>
              <w:t>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прийняття рiшення про вiдмову вiд емiсiї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повернення внескiв, внесених в оплату за акцiї, у разi визнання емiсiї недiйсною або незатвердження в установленi законодавством строки результатiв емiсiї акцiй органом емiтента, уповноваженим приймати</w:t>
            </w:r>
            <w:r w:rsidRPr="000D2BAF">
              <w:rPr>
                <w:rFonts w:ascii="Times New Roman CYR" w:hAnsi="Times New Roman CYR" w:cs="Times New Roman CYR"/>
              </w:rPr>
              <w:t xml:space="preserve"> таке рiшення, або невнесення в установленi законодавством строки змiн до статуту, або у разi прийняття рiшення про вiдмову вiд емiсiї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повiдомлення кожного акцiонера (у разi неприйняття Загальними Зборами рiшення про невикористання переважного пра</w:t>
            </w:r>
            <w:r w:rsidRPr="000D2BAF">
              <w:rPr>
                <w:rFonts w:ascii="Times New Roman CYR" w:hAnsi="Times New Roman CYR" w:cs="Times New Roman CYR"/>
              </w:rPr>
              <w:t>ва), який має переважне право на придбання розмiщуваних Товариством акцiй, про можливiсть реалiзацiї такого права в порядку, встановленому Законом України "Про акцiонернi товариства".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14. Визначення уповноважених осiб Товариства, яким надаються повноваження щодо забезпечення емiсiї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Прийняте рiшення: Визначити Генерального директора уповноваженою особою Товариства, якiй надаються повноваження: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проводити дiї щодо забезпе</w:t>
            </w:r>
            <w:r w:rsidRPr="000D2BAF">
              <w:rPr>
                <w:rFonts w:ascii="Times New Roman CYR" w:hAnsi="Times New Roman CYR" w:cs="Times New Roman CYR"/>
              </w:rPr>
              <w:t>чення реалiзацiї акцiонерами свого переважного права на придбання акцiй, щодо яких прийнято рiшення про емiсiю;</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lastRenderedPageBreak/>
              <w:t xml:space="preserve"> </w:t>
            </w:r>
            <w:r w:rsidRPr="000D2BAF">
              <w:rPr>
                <w:rFonts w:ascii="Times New Roman CYR" w:hAnsi="Times New Roman CYR" w:cs="Times New Roman CYR"/>
              </w:rPr>
              <w:tab/>
              <w:t>проводити дiї щодо забезпечення розмiщення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w:t>
            </w:r>
            <w:r w:rsidRPr="000D2BAF">
              <w:rPr>
                <w:rFonts w:ascii="Times New Roman CYR" w:hAnsi="Times New Roman CYR" w:cs="Times New Roman CYR"/>
              </w:rPr>
              <w:tab/>
              <w:t>проводити дiї щодо здiйснення обов'язкового викупу акцiй у акцiонерiв, якi реалiзують прав</w:t>
            </w:r>
            <w:r w:rsidRPr="000D2BAF">
              <w:rPr>
                <w:rFonts w:ascii="Times New Roman CYR" w:hAnsi="Times New Roman CYR" w:cs="Times New Roman CYR"/>
              </w:rPr>
              <w:t>о вимагати здiйснення викупу Товариством належних їм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rsidRPr="000D2BAF">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позачергові</w:t>
            </w:r>
          </w:p>
        </w:tc>
      </w:tr>
      <w:tr w:rsidR="00000000" w:rsidRPr="000D2BAF">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15.11.2019</w:t>
            </w:r>
          </w:p>
        </w:tc>
      </w:tr>
      <w:tr w:rsidR="00000000" w:rsidRPr="000D2BA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99,2</w:t>
            </w:r>
          </w:p>
        </w:tc>
      </w:tr>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Рiшенням Наглядової ради Товариства вiд 15.10.2019 року пр</w:t>
            </w:r>
            <w:r w:rsidRPr="000D2BAF">
              <w:rPr>
                <w:rFonts w:ascii="Times New Roman CYR" w:hAnsi="Times New Roman CYR" w:cs="Times New Roman CYR"/>
              </w:rPr>
              <w:t>изначено Голову загальних зборiв товариства - Кришталя Олександра Володимировича та секретарем загальних зборiв товариства - Сидоренко Свiтлану Миколаївну.</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що розглядалися на Загальних зборах, та прийнятi з них рiшення: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1. Обрання членiв л</w:t>
            </w:r>
            <w:r w:rsidRPr="000D2BAF">
              <w:rPr>
                <w:rFonts w:ascii="Times New Roman CYR" w:hAnsi="Times New Roman CYR" w:cs="Times New Roman CYR"/>
              </w:rPr>
              <w:t xml:space="preserve">iчильної комiсiї та прийняття рiшення про припинення їх повноважень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1. Обрати лiчильну комiсiю Загальних Зборiв у складi трьох осiб:</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Пехота Павло Миколайович - голова лiчильної комiсiї;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Кушнiренко Тетяна Василiвна - член лiчильної комiсi</w:t>
            </w:r>
            <w:r w:rsidRPr="000D2BAF">
              <w:rPr>
                <w:rFonts w:ascii="Times New Roman CYR" w:hAnsi="Times New Roman CYR" w:cs="Times New Roman CYR"/>
              </w:rPr>
              <w:t>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Пiддубна Олександра Валентинiвна - член лiчильної комiсiї.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2. Визначити, що повноваження обраної лiчильної комiсiї дiють до закiнчення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Питання 2. Затвердження порядку (регламенту) проведення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Затверди</w:t>
            </w:r>
            <w:r w:rsidRPr="000D2BAF">
              <w:rPr>
                <w:rFonts w:ascii="Times New Roman CYR" w:hAnsi="Times New Roman CYR" w:cs="Times New Roman CYR"/>
              </w:rPr>
              <w:t>ти порядок (регламент) проведення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Час для виступiв доповiдачiв з питань порядку денного - до 10 хвилин.</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Для виступiв на  Загальних Зборах слово може бути надане лише акцiонерам або їх представниками, якi зареєструвались для участi у З</w:t>
            </w:r>
            <w:r w:rsidRPr="000D2BAF">
              <w:rPr>
                <w:rFonts w:ascii="Times New Roman CYR" w:hAnsi="Times New Roman CYR" w:cs="Times New Roman CYR"/>
              </w:rPr>
              <w:t>агальних Зборах, головi та секретарю Загальних Зборiв, представникам Виконавчого органу, Наглядової ради, Ревiзiйної комiсiї та бухгалтерiї Товариства.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Голова Загальних Зборiв виносить на розгляд питання порядку денного Загальних Зборiв у тiй послiдовнос</w:t>
            </w:r>
            <w:r w:rsidRPr="000D2BAF">
              <w:rPr>
                <w:rFonts w:ascii="Times New Roman CYR" w:hAnsi="Times New Roman CYR" w:cs="Times New Roman CYR"/>
              </w:rPr>
              <w:t>тi, в якiй вони перелiченi в опублiкованому проектi порядку денного (змiнах до нього), або в iншiй послiдовностi якщо про це прийнято вiдповiдне рiшення Загальними Зборами.</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Голосування з питань порядку денного Загальних Зборiв проводиться виключно з вико</w:t>
            </w:r>
            <w:r w:rsidRPr="000D2BAF">
              <w:rPr>
                <w:rFonts w:ascii="Times New Roman CYR" w:hAnsi="Times New Roman CYR" w:cs="Times New Roman CYR"/>
              </w:rPr>
              <w:t xml:space="preserve">ристанням бюлетенiв для голосування, форма i текст, яких були затвердженi Наглядовою радою Товариства, та якi були виданi учасникам Загальних Зборiв для голосування. </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Бюлетенi для голосування засвiдчуються перед їх видачею акцiонеру (його представнику) п</w:t>
            </w:r>
            <w:r w:rsidRPr="000D2BAF">
              <w:rPr>
                <w:rFonts w:ascii="Times New Roman CYR" w:hAnsi="Times New Roman CYR" w:cs="Times New Roman CYR"/>
              </w:rPr>
              <w:t>iд час його реєстрацiї для участi в Загальних Зборах пiдписом голови або члена  реєстрацiйної комiсiї.</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Пiдрахунок голосiв за результатами голосування з питання "Про обрання членiв лiчильної комiсiї та прийняття рiшення про припинення їх повноважень" здiйсн</w:t>
            </w:r>
            <w:r w:rsidRPr="000D2BAF">
              <w:rPr>
                <w:rFonts w:ascii="Times New Roman CYR" w:hAnsi="Times New Roman CYR" w:cs="Times New Roman CYR"/>
              </w:rPr>
              <w:t>ює тимчасова лiчильна комiсiя. Оголошення результатiв голосування та прийнятих рiшень здiйснює Голова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Бюлетень для голосування визнається недiйсним у разi, якщо: а) вiн вiдрiзняється вiд офiцiйно виготовленого акцiонерним товариством зр</w:t>
            </w:r>
            <w:r w:rsidRPr="000D2BAF">
              <w:rPr>
                <w:rFonts w:ascii="Times New Roman CYR" w:hAnsi="Times New Roman CYR" w:cs="Times New Roman CYR"/>
              </w:rPr>
              <w:t>азка; б) на ньому вiдсутнi пiдпис (пiдписи), прiзвище, iм'я та по батьковi акцiонера (представника акцiонера) та найменування юридичної особи у разi, якщо вона є акцiонером; в) вiн складається з кiлькох аркушiв, якi не пронумерованi; г) акцiонер (представн</w:t>
            </w:r>
            <w:r w:rsidRPr="000D2BAF">
              <w:rPr>
                <w:rFonts w:ascii="Times New Roman CYR" w:hAnsi="Times New Roman CYR" w:cs="Times New Roman CYR"/>
              </w:rPr>
              <w:t>ик акцiонера) не позначив в бюлетенi жодного або позначив бiльше одного варiанта голосування щодо одного проекту рiшення; д) акцiонер (представник акцiонера) зазначив у бюлетенi для кумулятивного голосування бiльшу кiлькiсть голосiв, нiж йому належить за т</w:t>
            </w:r>
            <w:r w:rsidRPr="000D2BAF">
              <w:rPr>
                <w:rFonts w:ascii="Times New Roman CYR" w:hAnsi="Times New Roman CYR" w:cs="Times New Roman CYR"/>
              </w:rPr>
              <w:t xml:space="preserve">аким голосуванням. Бюлетенi для </w:t>
            </w:r>
            <w:r w:rsidRPr="000D2BAF">
              <w:rPr>
                <w:rFonts w:ascii="Times New Roman CYR" w:hAnsi="Times New Roman CYR" w:cs="Times New Roman CYR"/>
              </w:rPr>
              <w:lastRenderedPageBreak/>
              <w:t>голосування, що визнанi недiйсними, не враховуються пiд час пiдрахунку голосiв. Бюлетень для голосування не враховується тимчасовою лiчильною комiсiєю та/або Лiчильною комiсiєю, якщо вiн не надiйшов до тимчасової лiчильної к</w:t>
            </w:r>
            <w:r w:rsidRPr="000D2BAF">
              <w:rPr>
                <w:rFonts w:ascii="Times New Roman CYR" w:hAnsi="Times New Roman CYR" w:cs="Times New Roman CYR"/>
              </w:rPr>
              <w:t>омiсiї та/або Лiчильної комiсiї у встановлений термiн або у ньому мiстяться стороннi написи та/або виправлення.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Мова, якою проводяться (ведуться) Загальнi Збори та оформлюється протокол Загальних Зборiв є українська мова.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 Протокол Загальних Зборiв вiд </w:t>
            </w:r>
            <w:r w:rsidRPr="000D2BAF">
              <w:rPr>
                <w:rFonts w:ascii="Times New Roman CYR" w:hAnsi="Times New Roman CYR" w:cs="Times New Roman CYR"/>
              </w:rPr>
              <w:t>iменi Загальних Зборiв пiдписують обранi Голова та Секретар Загальних Зборiв.</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З усiх iнших процедур та питань, якi виникають пiд час проведення цих Загальних Зборiв  керуватися нормами Статуту, внутрiшнiх положень та чинного законодавства України.</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Питан</w:t>
            </w:r>
            <w:r w:rsidRPr="000D2BAF">
              <w:rPr>
                <w:rFonts w:ascii="Times New Roman CYR" w:hAnsi="Times New Roman CYR" w:cs="Times New Roman CYR"/>
              </w:rPr>
              <w:t>ня 3. Внесення змiн до статуту Товариства шляхом викладення його в новiй редакцiї у зв'язку iз змiною розмiру статутного капiталу Товариства.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Прийняте рiшення: 1. Внести змiни до статуту Товариства шляхом викладення його в новiй редакцiї у зв'язку iз збiль</w:t>
            </w:r>
            <w:r w:rsidRPr="000D2BAF">
              <w:rPr>
                <w:rFonts w:ascii="Times New Roman CYR" w:hAnsi="Times New Roman CYR" w:cs="Times New Roman CYR"/>
              </w:rPr>
              <w:t>шенням розмiру статутного капiталу Товариства.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2. Надати повноваження i доручити Генеральному директору Товариства пiдписати нову редакцiю статуту Товариства.</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3. Надати повноваження i доручити Генеральному директору Товариства здiйснити всi необхiднi дiї для проведення реєстрацiї статуту Товариства в органах державної реєстрацiї з правом передоручення цих повноважень.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Iншi загальнi збори акцiонерiв протягом 201</w:t>
            </w:r>
            <w:r w:rsidRPr="000D2BAF">
              <w:rPr>
                <w:rFonts w:ascii="Times New Roman CYR" w:hAnsi="Times New Roman CYR" w:cs="Times New Roman CYR"/>
              </w:rPr>
              <w:t>9 року не скликалися та не проводилися.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Чи проводились у звітному році </w:t>
      </w:r>
      <w:r>
        <w:rPr>
          <w:rFonts w:ascii="Times New Roman CYR" w:hAnsi="Times New Roman CYR" w:cs="Times New Roman CYR"/>
          <w:b/>
          <w:bCs/>
          <w:sz w:val="24"/>
          <w:szCs w:val="24"/>
        </w:rPr>
        <w:t>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0D2BA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0D2BA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000000" w:rsidRPr="000D2BA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b/>
                <w:bCs/>
                <w:sz w:val="24"/>
                <w:szCs w:val="24"/>
              </w:rPr>
              <w:t>Залежний член наглядової ради</w:t>
            </w:r>
          </w:p>
        </w:tc>
      </w:tr>
      <w:tr w:rsidR="00000000" w:rsidRPr="000D2BA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Ягольнiцер Олександр Якович</w:t>
            </w: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Органiзовує та керує роботою Наглядової ради; скликає засiдання Наглядової ради та головує на них; затверджує порядок </w:t>
            </w:r>
            <w:r w:rsidRPr="000D2BAF">
              <w:rPr>
                <w:rFonts w:ascii="Times New Roman CYR" w:hAnsi="Times New Roman CYR" w:cs="Times New Roman CYR"/>
                <w:sz w:val="24"/>
                <w:szCs w:val="24"/>
              </w:rPr>
              <w:lastRenderedPageBreak/>
              <w:t xml:space="preserve">денний засiдань Наглядової ради;постiйно пiдтримує контакти з iншими органами Товариства та </w:t>
            </w:r>
            <w:r w:rsidRPr="000D2BAF">
              <w:rPr>
                <w:rFonts w:ascii="Times New Roman CYR" w:hAnsi="Times New Roman CYR" w:cs="Times New Roman CYR"/>
                <w:sz w:val="24"/>
                <w:szCs w:val="24"/>
              </w:rPr>
              <w:t>їх посадовими особами, виступає вiд iменi Наглядової ради та представляє її права та iнтереси у взаємовiдносинах iз ними, а також - на пiдставi рiшення Наглядової ради - представляє iнтереси Наглядової ради у взаємовiдносинах з стороннiми юридичними та фiз</w:t>
            </w:r>
            <w:r w:rsidRPr="000D2BAF">
              <w:rPr>
                <w:rFonts w:ascii="Times New Roman CYR" w:hAnsi="Times New Roman CYR" w:cs="Times New Roman CYR"/>
                <w:sz w:val="24"/>
                <w:szCs w:val="24"/>
              </w:rPr>
              <w:t>ичними особами; звiтує перед Загальними зборами про дiяльнiсть Наглядової ради, загальний стан справ Товариства та вжитi Наглядовою радою заходи, спрямованi на досягнення мети Товариства. Звiт про дiяльнiсть Наглядової ради Товариства може бути пiдготовлен</w:t>
            </w:r>
            <w:r w:rsidRPr="000D2BAF">
              <w:rPr>
                <w:rFonts w:ascii="Times New Roman CYR" w:hAnsi="Times New Roman CYR" w:cs="Times New Roman CYR"/>
                <w:sz w:val="24"/>
                <w:szCs w:val="24"/>
              </w:rPr>
              <w:t>ий вiдповiдно до вимог частини першої статтi 51-1 Закону України "Про акцiонернi товариства"; пiдписує вiд iменi Наглядової ради розпорядження, що видаються на пiдставi рiшень Наглядової ради; на пiдставi рiшень Загальних зборiв, укладає i розриває договор</w:t>
            </w:r>
            <w:r w:rsidRPr="000D2BAF">
              <w:rPr>
                <w:rFonts w:ascii="Times New Roman CYR" w:hAnsi="Times New Roman CYR" w:cs="Times New Roman CYR"/>
                <w:sz w:val="24"/>
                <w:szCs w:val="24"/>
              </w:rPr>
              <w:t>и мiж Товариством та членами Ревiзiйної комiсiї; на пiдставi вiдповiдних рiшень Наглядової ради пiдписує вiд iменi Товариства трудовий договiр (контракт) з особою, обраною на посаду Генерального директора, розриває такий договiр (контракт), вносить змiни д</w:t>
            </w:r>
            <w:r w:rsidRPr="000D2BAF">
              <w:rPr>
                <w:rFonts w:ascii="Times New Roman CYR" w:hAnsi="Times New Roman CYR" w:cs="Times New Roman CYR"/>
                <w:sz w:val="24"/>
                <w:szCs w:val="24"/>
              </w:rPr>
              <w:t xml:space="preserve">о нього; надає Наглядовiй радi пропозицiї щодо кандидатури для обрання Корпоративним секретарем; здiйснює iншi повноваження необхiднi для ефективного виконання Наглядовою радою її функцiй та задач.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lastRenderedPageBreak/>
              <w:t>Сидоренко Свiтлана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Отримувати будь-яку iнформацiю (за виключенням iнформацiї, доступ до якої обмежений чинним законодавством про державну таємницю у разi вiдсутностi у члена (членiв) Наглядової ради допуску до державної таємницi </w:t>
            </w:r>
            <w:r w:rsidRPr="000D2BAF">
              <w:rPr>
                <w:rFonts w:ascii="Times New Roman CYR" w:hAnsi="Times New Roman CYR" w:cs="Times New Roman CYR"/>
                <w:sz w:val="24"/>
                <w:szCs w:val="24"/>
              </w:rPr>
              <w:t>у вiдповiдностi до чинного законодавства) вiдносно Товариства, якщо така iнформацiя йому потрiбна для виконання функцiй члена Наглядової ради; вносити письмовi пропозицiї з формування плану роботи Наглядової ради, порядку денного засiдань Наглядової ради;в</w:t>
            </w:r>
            <w:r w:rsidRPr="000D2BAF">
              <w:rPr>
                <w:rFonts w:ascii="Times New Roman CYR" w:hAnsi="Times New Roman CYR" w:cs="Times New Roman CYR"/>
                <w:sz w:val="24"/>
                <w:szCs w:val="24"/>
              </w:rPr>
              <w:t xml:space="preserve">исловлювати письмовому незгоду з рiшеннями Наглядової ради; iнiцiювати скликання засiдання Наглядової ради; вносити пропозицiї, обговорювати та голосувати з питань порядку денного засiдань Наглядової ради; ознайомлюватися з протоколами засiдань Наглядової </w:t>
            </w:r>
            <w:r w:rsidRPr="000D2BAF">
              <w:rPr>
                <w:rFonts w:ascii="Times New Roman CYR" w:hAnsi="Times New Roman CYR" w:cs="Times New Roman CYR"/>
                <w:sz w:val="24"/>
                <w:szCs w:val="24"/>
              </w:rPr>
              <w:t>ради, вiдповiдних комiтетiв Наглядової ради, Ревiзiйної комiсiї, протоколами нарад, наказами та розпорядженнями Генерального директора.</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Хайло Олексiй Iванович</w:t>
            </w: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Отримувати будь-яку iнформацiю (за виключенням iнформацiї, доступ до якої обмежений чинним законодавством про державну таємницю у разi вiдсутностi у члена (членiв) Наглядової ради допуску до державної таємницi у вiдповiдностi до чинного законодавства) вiдн</w:t>
            </w:r>
            <w:r w:rsidRPr="000D2BAF">
              <w:rPr>
                <w:rFonts w:ascii="Times New Roman CYR" w:hAnsi="Times New Roman CYR" w:cs="Times New Roman CYR"/>
                <w:sz w:val="24"/>
                <w:szCs w:val="24"/>
              </w:rPr>
              <w:t xml:space="preserve">осно Товариства, якщо така iнформацiя йому потрiбна для виконання функцiй члена Наглядової ради; вносити письмовi пропозицiї з формування плану роботи Наглядової </w:t>
            </w:r>
            <w:r w:rsidRPr="000D2BAF">
              <w:rPr>
                <w:rFonts w:ascii="Times New Roman CYR" w:hAnsi="Times New Roman CYR" w:cs="Times New Roman CYR"/>
                <w:sz w:val="24"/>
                <w:szCs w:val="24"/>
              </w:rPr>
              <w:lastRenderedPageBreak/>
              <w:t>ради, порядку денного засiдань Наглядової ради;висловлювати письмовому незгоду з рiшеннями Наг</w:t>
            </w:r>
            <w:r w:rsidRPr="000D2BAF">
              <w:rPr>
                <w:rFonts w:ascii="Times New Roman CYR" w:hAnsi="Times New Roman CYR" w:cs="Times New Roman CYR"/>
                <w:sz w:val="24"/>
                <w:szCs w:val="24"/>
              </w:rPr>
              <w:t>лядової ради; iнiцiювати скликання засiдання Наглядової ради; вносити пропозицiї, обговорювати та голосувати з питань порядку денного засiдань Наглядової ради; ознайомлюватися з протоколами засiдань Наглядової ради, вiдповiдних комiтетiв Наглядової ради, Р</w:t>
            </w:r>
            <w:r w:rsidRPr="000D2BAF">
              <w:rPr>
                <w:rFonts w:ascii="Times New Roman CYR" w:hAnsi="Times New Roman CYR" w:cs="Times New Roman CYR"/>
                <w:sz w:val="24"/>
                <w:szCs w:val="24"/>
              </w:rPr>
              <w:t>евiзiйної комiсiї, протоколами нарад, наказами та розпорядженнями Генерального директора.</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Про</w:t>
            </w:r>
            <w:r w:rsidRPr="000D2BAF">
              <w:rPr>
                <w:rFonts w:ascii="Times New Roman CYR" w:hAnsi="Times New Roman CYR" w:cs="Times New Roman CYR"/>
                <w:sz w:val="24"/>
                <w:szCs w:val="24"/>
              </w:rPr>
              <w:t>тягом 2019 року вiдбулися засiдання наглядової ради:</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08.01.2019   На засiданнi присутнi 3 члена Наглядової ради,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рiшенння Надати згоду на вчинення п</w:t>
            </w:r>
            <w:r w:rsidRPr="000D2BAF">
              <w:rPr>
                <w:rFonts w:ascii="Times New Roman CYR" w:hAnsi="Times New Roman CYR" w:cs="Times New Roman CYR"/>
                <w:sz w:val="24"/>
                <w:szCs w:val="24"/>
              </w:rPr>
              <w:t>равочинiв по вiдчуженню Товариством виробленої ним продукцiї ТОВ "Альянс Фуд", АТ "Житомирський маслозавод", ТОВ "ВТК "Крок", ТОВ "Наш продукт плюс", ТОВ "Посад Рiтейл", ТОВ "Сiльпо Фуд", ТОВ "Торгiвельна Дистрибуцiйна компанiя".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10.01.2019   На засiданнi</w:t>
            </w:r>
            <w:r w:rsidRPr="000D2BAF">
              <w:rPr>
                <w:rFonts w:ascii="Times New Roman CYR" w:hAnsi="Times New Roman CYR" w:cs="Times New Roman CYR"/>
                <w:sz w:val="24"/>
                <w:szCs w:val="24"/>
              </w:rPr>
              <w:t xml:space="preserve"> присутнi 3 члена Наглядової ради,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рiшенння про отримання фiнансової допомоги вiд ТОВ "ВТК "Крок"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11.01.2019   На засiданнi присутнi 3 члена Наглядо</w:t>
            </w:r>
            <w:r w:rsidRPr="000D2BAF">
              <w:rPr>
                <w:rFonts w:ascii="Times New Roman CYR" w:hAnsi="Times New Roman CYR" w:cs="Times New Roman CYR"/>
                <w:sz w:val="24"/>
                <w:szCs w:val="24"/>
              </w:rPr>
              <w:t>вої ради,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рiшенння Надати згоду на вчинення правочинiв по вiдчуженню Товариством оборотних засобiв, включаючи товари та iнше майно ТОВ "ВТК "Крок", Т</w:t>
            </w:r>
            <w:r w:rsidRPr="000D2BAF">
              <w:rPr>
                <w:rFonts w:ascii="Times New Roman CYR" w:hAnsi="Times New Roman CYR" w:cs="Times New Roman CYR"/>
                <w:sz w:val="24"/>
                <w:szCs w:val="24"/>
              </w:rPr>
              <w:t xml:space="preserve">ОВ "Компанiя Крок".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15.01.2019   На засiданнi присутнi 3 члена Наглядової ради,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рiшенння Надати згоду на вчинення правочинiв по наданню послуг Това</w:t>
            </w:r>
            <w:r w:rsidRPr="000D2BAF">
              <w:rPr>
                <w:rFonts w:ascii="Times New Roman CYR" w:hAnsi="Times New Roman CYR" w:cs="Times New Roman CYR"/>
                <w:sz w:val="24"/>
                <w:szCs w:val="24"/>
              </w:rPr>
              <w:t xml:space="preserve">риством  ФОП Сергiєнко В.I..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18.01.2019   На засiданнi присутнi 3 члена Наглядової ради,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Прийнято рiшенння Надати згоду на вчинення правочинiв по придбанню </w:t>
            </w:r>
            <w:r w:rsidRPr="000D2BAF">
              <w:rPr>
                <w:rFonts w:ascii="Times New Roman CYR" w:hAnsi="Times New Roman CYR" w:cs="Times New Roman CYR"/>
                <w:sz w:val="24"/>
                <w:szCs w:val="24"/>
              </w:rPr>
              <w:t xml:space="preserve"> Товариством  оборотних засобiв, включаючи сировину, матерiали, товари та iнше майно вiд ТОВ МНВП "Арiс" ЛТД, АТ "Житомирський маслозавод", ФОП Корж О.П., ТОВ "ВТК "Крок", ТОВ "Компанiя Крок", ТОВ "Медiаджет", ТОВ "Мел Ком", ТОВ "Сiнергiя-Груп", СУНП в фор</w:t>
            </w:r>
            <w:r w:rsidRPr="000D2BAF">
              <w:rPr>
                <w:rFonts w:ascii="Times New Roman CYR" w:hAnsi="Times New Roman CYR" w:cs="Times New Roman CYR"/>
                <w:sz w:val="24"/>
                <w:szCs w:val="24"/>
              </w:rPr>
              <w:t>мi ТОВ "ТВП Україна ЛТД", ТОВ Корпорацiя "Українськi мiнеральнi води", ТОВ "Фiш-Альянс"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22.01.2019   На засiданнi присутнi 3 члена Наглядової ради,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Прийнято </w:t>
            </w:r>
            <w:r w:rsidRPr="000D2BAF">
              <w:rPr>
                <w:rFonts w:ascii="Times New Roman CYR" w:hAnsi="Times New Roman CYR" w:cs="Times New Roman CYR"/>
                <w:sz w:val="24"/>
                <w:szCs w:val="24"/>
              </w:rPr>
              <w:t>рiшенння Надати згоду на вчинення правочинiв по отриманню енергоресурсiв, послуг Товариством  вiд ТОВ "Полтаваенергозбут", ПАТ "Полтаваобленерго", ПП "Полтавахолод", ТОВ "Сiльпо-Фуд", ТОВ фiрма "ТДК".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18.02.2019   На засiданнi присутнi 3 члена Наглядової </w:t>
            </w:r>
            <w:r w:rsidRPr="000D2BAF">
              <w:rPr>
                <w:rFonts w:ascii="Times New Roman CYR" w:hAnsi="Times New Roman CYR" w:cs="Times New Roman CYR"/>
                <w:sz w:val="24"/>
                <w:szCs w:val="24"/>
              </w:rPr>
              <w:t>ради,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Прийнято рiшення надати згоду на вчинення значного правочину- укладення договору поставки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25.02.2019    На засiданнi присутнi 3 члена Наглядової ради,</w:t>
            </w:r>
            <w:r w:rsidRPr="000D2BAF">
              <w:rPr>
                <w:rFonts w:ascii="Times New Roman CYR" w:hAnsi="Times New Roman CYR" w:cs="Times New Roman CYR"/>
                <w:sz w:val="24"/>
                <w:szCs w:val="24"/>
              </w:rPr>
              <w:t xml:space="preserve"> а тому засiдання є правомочним приймати рiшення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рiшенння про надання фiнансової допомоги вiд ТОВ "Фiш-Альянс"</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19.08.2019   Наглядова рада присутня у повному складi. Кворум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Прийнято рiшення Провести позачерговi загальнi збори акцiонерiв Товариства 20 вересня 2019 року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Встановити, що реєстраця акцiонерiв вiдбудеться 20.09.2019 р. за мiсцем їх проведення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Встановити, що Збори скликаються у вiдповiдностi до вимог частини 5 статт</w:t>
            </w:r>
            <w:r w:rsidRPr="000D2BAF">
              <w:rPr>
                <w:rFonts w:ascii="Times New Roman CYR" w:hAnsi="Times New Roman CYR" w:cs="Times New Roman CYR"/>
                <w:sz w:val="24"/>
                <w:szCs w:val="24"/>
              </w:rPr>
              <w:t>i 47 ЗУ "Про акцiонернi товариства" iз здiйсненням повiдомлення про скликання Зборiв не пiзнiше нiж за 15 днiв до дати їх проведення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Затверджено порядок денний позачергових Загальних зборiв якi вiдбудуться 20.09.2019 року</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Визначено дату складання перелiку </w:t>
            </w:r>
            <w:r w:rsidRPr="000D2BAF">
              <w:rPr>
                <w:rFonts w:ascii="Times New Roman CYR" w:hAnsi="Times New Roman CYR" w:cs="Times New Roman CYR"/>
                <w:sz w:val="24"/>
                <w:szCs w:val="24"/>
              </w:rPr>
              <w:t>акцiонерiв, якi мають бути повiдомленi про проведення Зборiв-19 серпня 2019 р.</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Визначено дату складання перелiку акцiонерiв, якi мають право на участь у Зборах-16 вересня 2019 р.</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Вирiшили обрати реєстрацiйну комiсiю для проведення реєстрацiї акцiонерiв на </w:t>
            </w:r>
            <w:r w:rsidRPr="000D2BAF">
              <w:rPr>
                <w:rFonts w:ascii="Times New Roman CYR" w:hAnsi="Times New Roman CYR" w:cs="Times New Roman CYR"/>
                <w:sz w:val="24"/>
                <w:szCs w:val="24"/>
              </w:rPr>
              <w:t>позачергових загальних зборах акцiонерiв Товариства, що вiдбудуться 20.09.2019 р.у складi 3 чоловiк.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Вирiшили обрати лiчильну комiсiю для пiдрахунку голосiв з 1-го питання порядку денного у складi 3 чоловiк.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обрати суб'єкт оцiночної дiяльн</w:t>
            </w:r>
            <w:r w:rsidRPr="000D2BAF">
              <w:rPr>
                <w:rFonts w:ascii="Times New Roman CYR" w:hAnsi="Times New Roman CYR" w:cs="Times New Roman CYR"/>
                <w:sz w:val="24"/>
                <w:szCs w:val="24"/>
              </w:rPr>
              <w:t>остi для здiйснення оцiнки ринкової вартостi акцiй Товариства та затвердити умови договору про проведення оцiнки ринкової вартостi акцiй з ним.</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Обрано голову та секретаря загальних зборiв Товариства</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Затверджено проекти рiшень з питань порядку денного загал</w:t>
            </w:r>
            <w:r w:rsidRPr="000D2BAF">
              <w:rPr>
                <w:rFonts w:ascii="Times New Roman CYR" w:hAnsi="Times New Roman CYR" w:cs="Times New Roman CYR"/>
                <w:sz w:val="24"/>
                <w:szCs w:val="24"/>
              </w:rPr>
              <w:t xml:space="preserve">ьних зборiв акцiонерiв Товариства, якi вiдбудуться 20.09.2019 року, форму та текст бюлетенiв для голосування з питань порядку </w:t>
            </w:r>
            <w:r w:rsidRPr="000D2BAF">
              <w:rPr>
                <w:rFonts w:ascii="Times New Roman CYR" w:hAnsi="Times New Roman CYR" w:cs="Times New Roman CYR"/>
                <w:sz w:val="24"/>
                <w:szCs w:val="24"/>
              </w:rPr>
              <w:lastRenderedPageBreak/>
              <w:t>денного Зборiв.</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20.08.2019   На засiданнi присутнi 3 члена Наглядової ради, а тому засiдання є правомочним приймати рiшення по вс</w:t>
            </w:r>
            <w:r w:rsidRPr="000D2BAF">
              <w:rPr>
                <w:rFonts w:ascii="Times New Roman CYR" w:hAnsi="Times New Roman CYR" w:cs="Times New Roman CYR"/>
                <w:sz w:val="24"/>
                <w:szCs w:val="24"/>
              </w:rPr>
              <w:t>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переукласти контракт з генеральним директором АТ "Полтавахолод" строком на один рiк.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10.09.2019   Наглядова рада присутня у повному складi. Кворум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Затвердити рин</w:t>
            </w:r>
            <w:r w:rsidRPr="000D2BAF">
              <w:rPr>
                <w:rFonts w:ascii="Times New Roman CYR" w:hAnsi="Times New Roman CYR" w:cs="Times New Roman CYR"/>
                <w:sz w:val="24"/>
                <w:szCs w:val="24"/>
              </w:rPr>
              <w:t>кову вартiсть однiєї простої акцiї Товариства станом на 02.09.2019 р.,</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затвердити звiт щодо пояснення причин включення до порядку денного загальних зборiв акцiонерiв Товариства питання про невикористання переважного права акцiонерiв на придбання акцiй дода</w:t>
            </w:r>
            <w:r w:rsidRPr="000D2BAF">
              <w:rPr>
                <w:rFonts w:ascii="Times New Roman CYR" w:hAnsi="Times New Roman CYR" w:cs="Times New Roman CYR"/>
                <w:sz w:val="24"/>
                <w:szCs w:val="24"/>
              </w:rPr>
              <w:t>ткової емiсiї.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20.09.2019   Наглядова рада присутня у повному складi. Кворум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затвердити цiну розмiщення акцiй Товариства пiд час розмiщення акцiй у процесi емiсiї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23.09.2019    Наглядова рада присутня у повному складi. Кво</w:t>
            </w:r>
            <w:r w:rsidRPr="000D2BAF">
              <w:rPr>
                <w:rFonts w:ascii="Times New Roman CYR" w:hAnsi="Times New Roman CYR" w:cs="Times New Roman CYR"/>
                <w:sz w:val="24"/>
                <w:szCs w:val="24"/>
              </w:rPr>
              <w:t>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затвердити цiну розмiщення акцiй Товариства пiд час розмiщення акцiй у процесi емiсiї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Вирiшили у зв'язку з тим, що позачерговими загальними зборами акцiонерiв Товариства вiд 20.09.2019 р., прийнято рiшення про невикорист</w:t>
            </w:r>
            <w:r w:rsidRPr="000D2BAF">
              <w:rPr>
                <w:rFonts w:ascii="Times New Roman CYR" w:hAnsi="Times New Roman CYR" w:cs="Times New Roman CYR"/>
                <w:sz w:val="24"/>
                <w:szCs w:val="24"/>
              </w:rPr>
              <w:t>ання переважного права акцiонерiв на придбання акцiй додаткової емiсiї, цiну розмiщення акцiй пiд час реалiзацiї переважного права не визначати.</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15.10.2019   Наглядова рада присутня у повному складi. Кворум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провести позачерговi загальнi збори акцiонерiв Товариства 15.11.2019 р.</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Встановити, що реєстраця акцiонерiв вiдбудеться 15.11.2019 р. за мiсцем їх проведення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Встановити, що Збори скликаються у вiдповiдностi до вимог частини 5 статтi 47 ЗУ </w:t>
            </w:r>
            <w:r w:rsidRPr="000D2BAF">
              <w:rPr>
                <w:rFonts w:ascii="Times New Roman CYR" w:hAnsi="Times New Roman CYR" w:cs="Times New Roman CYR"/>
                <w:sz w:val="24"/>
                <w:szCs w:val="24"/>
              </w:rPr>
              <w:t>"Про акцiонернi товариства" iз здiййсненням повiдомлення про скликання Зборiв не пiзнiше нiж за 15 днiв до дати їх проведення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Затверджено порядок денний позачергових Загальних зборiв якi вiдбудуться 15.11.2019 року</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Визначено дату складання перелiку акцiоне</w:t>
            </w:r>
            <w:r w:rsidRPr="000D2BAF">
              <w:rPr>
                <w:rFonts w:ascii="Times New Roman CYR" w:hAnsi="Times New Roman CYR" w:cs="Times New Roman CYR"/>
                <w:sz w:val="24"/>
                <w:szCs w:val="24"/>
              </w:rPr>
              <w:t>рiв, якi мають бути повiдомленi про проведення Зборiв-15 жовтня 2019 р.</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Визначено дату складання перелiку акцiонерiв, якi мають право на участь у Зборах-11 листопада 2019 р.</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Вирiшили обрати реєстрацiйну комiсiю для проведення реєстрацiї акцiонерiв на позач</w:t>
            </w:r>
            <w:r w:rsidRPr="000D2BAF">
              <w:rPr>
                <w:rFonts w:ascii="Times New Roman CYR" w:hAnsi="Times New Roman CYR" w:cs="Times New Roman CYR"/>
                <w:sz w:val="24"/>
                <w:szCs w:val="24"/>
              </w:rPr>
              <w:t xml:space="preserve">ергових загальних зборах акцiонерiв Товариства, що вiдбудуться 15.11.2019 р.у складi 3 </w:t>
            </w:r>
            <w:r w:rsidRPr="000D2BAF">
              <w:rPr>
                <w:rFonts w:ascii="Times New Roman CYR" w:hAnsi="Times New Roman CYR" w:cs="Times New Roman CYR"/>
                <w:sz w:val="24"/>
                <w:szCs w:val="24"/>
              </w:rPr>
              <w:lastRenderedPageBreak/>
              <w:t>чоловiк.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Вирiшили обрати лiчильну комiсiю для пiдрахунку голосiв з 1-го питання порядку денного у складi 3 чоловiк.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Обрано голову та секретаря загальних зборiв Товариств</w:t>
            </w:r>
            <w:r w:rsidRPr="000D2BAF">
              <w:rPr>
                <w:rFonts w:ascii="Times New Roman CYR" w:hAnsi="Times New Roman CYR" w:cs="Times New Roman CYR"/>
                <w:sz w:val="24"/>
                <w:szCs w:val="24"/>
              </w:rPr>
              <w:t>а</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Затверджено проекти рiшень з питань порядку денного загальних зборiв акцiонерiв Товариства, якi вiдбудуться 15.11.2019 року, форму та текст бюлетенiв для голосування з питань порядку денного Зборiв.</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22.10.2019   Наглядова рада присутня у повному складi.</w:t>
            </w:r>
            <w:r w:rsidRPr="000D2BAF">
              <w:rPr>
                <w:rFonts w:ascii="Times New Roman CYR" w:hAnsi="Times New Roman CYR" w:cs="Times New Roman CYR"/>
                <w:sz w:val="24"/>
                <w:szCs w:val="24"/>
              </w:rPr>
              <w:t xml:space="preserve"> Кворум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затвердити повiдомлення акцiонерiв про проведення позачергових загальних зборiв акцiонерiв Товариства, що вiдбудуться 15.11.2019 р.</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Вирiшили здiйснити повiдомлення акцiонерiв про проведення позачергових загальних збо</w:t>
            </w:r>
            <w:r w:rsidRPr="000D2BAF">
              <w:rPr>
                <w:rFonts w:ascii="Times New Roman CYR" w:hAnsi="Times New Roman CYR" w:cs="Times New Roman CYR"/>
                <w:sz w:val="24"/>
                <w:szCs w:val="24"/>
              </w:rPr>
              <w:t>рiв акцiонерiв Товариства у порядку та в спосiб передбачений ст. 35-36, 47 Закону України "Про акцiонернi товариства" та статутом Товариства.</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14.11.2019    Наглядова рада присутня у повному складi. Кворум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достроково закiнчи</w:t>
            </w:r>
            <w:r w:rsidRPr="000D2BAF">
              <w:rPr>
                <w:rFonts w:ascii="Times New Roman CYR" w:hAnsi="Times New Roman CYR" w:cs="Times New Roman CYR"/>
                <w:sz w:val="24"/>
                <w:szCs w:val="24"/>
              </w:rPr>
              <w:t>ти розмiщення у процесi емiсiї акцiй Товариства, затвердити результати емiсiї акцiй Товариства, затвердити звiт про результати емiсiї акцiй Товариства.</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18.12.2019   На засiданнi присутнi 3 члена Наглядової ради, а тому засiдання є правомочним приймати рiш</w:t>
            </w:r>
            <w:r w:rsidRPr="000D2BAF">
              <w:rPr>
                <w:rFonts w:ascii="Times New Roman CYR" w:hAnsi="Times New Roman CYR" w:cs="Times New Roman CYR"/>
                <w:sz w:val="24"/>
                <w:szCs w:val="24"/>
              </w:rPr>
              <w:t>ення по всiм питанням, що вiднесенi до її компетенцiї.</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рiшенння про отримання фiнансової допомоги вiд ТОВ "ВТК "Крок"</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20.12.2019   Наглядова рада присутня у повному складi. Кворум засiдання 100%</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про обрання суб'єкта оцiночної дiя</w:t>
            </w:r>
            <w:r w:rsidRPr="000D2BAF">
              <w:rPr>
                <w:rFonts w:ascii="Times New Roman CYR" w:hAnsi="Times New Roman CYR" w:cs="Times New Roman CYR"/>
                <w:sz w:val="24"/>
                <w:szCs w:val="24"/>
              </w:rPr>
              <w:t>льностi для здiйснення оцiнки ринкової вартостi акцiй Товариства станом на 19.12.2019 р., затвердити умови договору про проведення оцiнки ринкової вартостi акцiй Товариства з суб'єктом оцiночної дiяльностi.</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26.12.2019  Присутнi два з трьох членiв Наглядов</w:t>
            </w:r>
            <w:r w:rsidRPr="000D2BAF">
              <w:rPr>
                <w:rFonts w:ascii="Times New Roman CYR" w:hAnsi="Times New Roman CYR" w:cs="Times New Roman CYR"/>
                <w:sz w:val="24"/>
                <w:szCs w:val="24"/>
              </w:rPr>
              <w:t>ої ради. Кворум для проведення засiдання є.</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Прийнято рiшення обрати головуючого на цьому засiдання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Вирiшили затвердити ринкову вартiсть акцiй Товариства, визначену суб'єктом оцiночної дiяльностi вiдповiд</w:t>
            </w:r>
            <w:r w:rsidRPr="000D2BAF">
              <w:rPr>
                <w:rFonts w:ascii="Times New Roman CYR" w:hAnsi="Times New Roman CYR" w:cs="Times New Roman CYR"/>
                <w:sz w:val="24"/>
                <w:szCs w:val="24"/>
              </w:rPr>
              <w:t>но до ст. 8 Закону України "Про акцiонернi товариства" станом на останнiй робочий день, що передує дню набуття одночасно власником контролюючого пакета акцiй та домiнуючого контрольного пакета акцiй Товариства, станом на 19.12.2019 року.</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Комітети в склад</w:t>
      </w:r>
      <w:r>
        <w:rPr>
          <w:rFonts w:ascii="Times New Roman CYR" w:hAnsi="Times New Roman CYR" w:cs="Times New Roman CYR"/>
          <w:b/>
          <w:bCs/>
          <w:sz w:val="24"/>
          <w:szCs w:val="24"/>
        </w:rPr>
        <w:t xml:space="preserve">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Персональний склад комітетів</w:t>
            </w: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Рiшення , якi приймала Наглядова рада АТ "Полтавахолод" </w:t>
            </w:r>
            <w:r w:rsidRPr="000D2BAF">
              <w:rPr>
                <w:rFonts w:ascii="Times New Roman CYR" w:hAnsi="Times New Roman CYR" w:cs="Times New Roman CYR"/>
                <w:sz w:val="24"/>
                <w:szCs w:val="24"/>
              </w:rPr>
              <w:t xml:space="preserve">у 2019 роцi були спрямованiна реалiзацiю як короткострокових, так i довгострокових цiлей та базувалися на результатах регулярного й ретельного аналiзу дiяльностi пiдприємства, обговорення шляхiв покращення та пiдвищення рiвня ефективностi його дiяльностi. </w:t>
            </w:r>
            <w:r w:rsidRPr="000D2BAF">
              <w:rPr>
                <w:rFonts w:ascii="Times New Roman CYR" w:hAnsi="Times New Roman CYR" w:cs="Times New Roman CYR"/>
                <w:sz w:val="24"/>
                <w:szCs w:val="24"/>
              </w:rPr>
              <w:t xml:space="preserve">За результатами 2019 року поставленi цiлi досягнутi. </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Для нового члена наглядової ради було організовано спеціальне навчання (з корпоративного управління або фінансового </w:t>
            </w:r>
            <w:r w:rsidRPr="000D2BAF">
              <w:rPr>
                <w:rFonts w:ascii="Times New Roman CYR" w:hAnsi="Times New Roman CYR" w:cs="Times New Roman CYR"/>
                <w:sz w:val="24"/>
                <w:szCs w:val="24"/>
              </w:rPr>
              <w:lastRenderedPageBreak/>
              <w:t>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lastRenderedPageBreak/>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b/>
                <w:bCs/>
                <w:sz w:val="24"/>
                <w:szCs w:val="24"/>
              </w:rPr>
              <w:t>Функціональні обов'язки члена виконавчого органу</w:t>
            </w: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Генеральний директор</w:t>
            </w:r>
          </w:p>
        </w:tc>
        <w:tc>
          <w:tcPr>
            <w:tcW w:w="7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Генеральний директор пiдзвiтний Загальним зборам i Наглядовiй радi, органiзовує виконання їх рiшень. Особа обрана на посаду Генерального директора здiйснює свої повноваження на пiдставi статуту та укладеного з нею трудового договору (контракту) </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Чи прове</w:t>
            </w:r>
            <w:r w:rsidRPr="000D2BAF">
              <w:rPr>
                <w:rFonts w:ascii="Times New Roman CYR" w:hAnsi="Times New Roman CYR" w:cs="Times New Roman CYR"/>
                <w:b/>
                <w:bCs/>
                <w:sz w:val="24"/>
                <w:szCs w:val="24"/>
              </w:rPr>
              <w:t>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нi</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w:t>
      </w:r>
      <w:r>
        <w:rPr>
          <w:rFonts w:ascii="Times New Roman CYR" w:hAnsi="Times New Roman CYR" w:cs="Times New Roman CYR"/>
          <w:b/>
          <w:bCs/>
          <w:sz w:val="24"/>
          <w:szCs w:val="24"/>
        </w:rPr>
        <w:t xml:space="preserve">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Якщо в товаристві створено ревізійну комісію: </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w:t>
      </w:r>
      <w:r>
        <w:rPr>
          <w:rFonts w:ascii="Times New Roman CYR" w:hAnsi="Times New Roman CYR" w:cs="Times New Roman CYR"/>
          <w:b/>
          <w:bCs/>
          <w:sz w:val="24"/>
          <w:szCs w:val="24"/>
        </w:rPr>
        <w:t>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Не належить до компетенції жодного органу</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lastRenderedPageBreak/>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rsidRPr="000D2BA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sidRPr="000D2BAF">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rsidRPr="000D2BA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r>
      <w:tr w:rsidR="00000000" w:rsidRPr="000D2BA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r>
      <w:tr w:rsidR="00000000" w:rsidRPr="000D2BA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r>
      <w:tr w:rsidR="00000000" w:rsidRPr="000D2BA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w:t>
      </w:r>
      <w:r>
        <w:rPr>
          <w:rFonts w:ascii="Times New Roman CYR" w:hAnsi="Times New Roman CYR" w:cs="Times New Roman CYR"/>
          <w:b/>
          <w:bCs/>
          <w:sz w:val="24"/>
          <w:szCs w:val="24"/>
        </w:rPr>
        <w:t>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Ні</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X</w:t>
            </w:r>
          </w:p>
        </w:tc>
      </w:tr>
      <w:tr w:rsidR="00000000" w:rsidRPr="000D2BAF">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r w:rsidRPr="000D2BAF">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rsidRPr="000D2BA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sidRPr="000D2BAF">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0D2BAF">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rsidRPr="000D2BA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Фiзична особа, UKR</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49,979999</w:t>
            </w:r>
          </w:p>
        </w:tc>
      </w:tr>
      <w:tr w:rsidR="00000000" w:rsidRPr="000D2BA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Фiзична особа, UKR</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35,070356</w:t>
            </w:r>
          </w:p>
        </w:tc>
      </w:tr>
      <w:tr w:rsidR="00000000" w:rsidRPr="000D2BA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lastRenderedPageBreak/>
              <w:t>3</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Фiзична особа, UKR</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9,99</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0D2BA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rsidRPr="000D2BA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D2BAF">
              <w:rPr>
                <w:rFonts w:ascii="Times New Roman CYR" w:hAnsi="Times New Roman CYR" w:cs="Times New Roman CYR"/>
                <w:b/>
                <w:bCs/>
                <w:sz w:val="24"/>
                <w:szCs w:val="24"/>
              </w:rPr>
              <w:t>Дата виникнення обмеження</w:t>
            </w:r>
          </w:p>
        </w:tc>
      </w:tr>
      <w:tr w:rsidR="00000000" w:rsidRPr="000D2BA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 xml:space="preserve">Вiдповiдно до даних останнього реєстру власникiв акцiй Товариства, загальна кiлькiсть голосуючих акцiй АКЦIОНЕРНОГО ТОВАРИСТВА "ПОЛТАВАХОЛОД" складає 50904503 штук, що становить 95,15% вiд загальної кiлькостi акцiй Товариства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Iншi власники не уклали з обр</w:t>
            </w:r>
            <w:r w:rsidRPr="000D2BAF">
              <w:rPr>
                <w:rFonts w:ascii="Times New Roman CYR" w:hAnsi="Times New Roman CYR" w:cs="Times New Roman CYR"/>
                <w:sz w:val="24"/>
                <w:szCs w:val="24"/>
              </w:rPr>
              <w:t>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Тому вiдповiдн</w:t>
            </w:r>
            <w:r w:rsidRPr="000D2BAF">
              <w:rPr>
                <w:rFonts w:ascii="Times New Roman CYR" w:hAnsi="Times New Roman CYR" w:cs="Times New Roman CYR"/>
                <w:sz w:val="24"/>
                <w:szCs w:val="24"/>
              </w:rPr>
              <w:t>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при визначеннi кворуму та при го</w:t>
            </w:r>
            <w:r w:rsidRPr="000D2BAF">
              <w:rPr>
                <w:rFonts w:ascii="Times New Roman CYR" w:hAnsi="Times New Roman CYR" w:cs="Times New Roman CYR"/>
                <w:sz w:val="24"/>
                <w:szCs w:val="24"/>
              </w:rPr>
              <w:t>лосуваннi в органах емiтента.</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Iншi обмеження прав участi та голосування акцiонерiв на загальних зборах емiтентiв невiдомi.</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0D2BA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sidRPr="000D2BAF">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п.15.4 Статуту, посадовi особи органiв Товарис</w:t>
      </w:r>
      <w:r>
        <w:rPr>
          <w:rFonts w:ascii="Times New Roman CYR" w:hAnsi="Times New Roman CYR" w:cs="Times New Roman CYR"/>
          <w:sz w:val="24"/>
          <w:szCs w:val="24"/>
        </w:rPr>
        <w:t>тва - Голова та члени Наглядової ради, голова та члени Ревiзiйної комiсiї, Генеральний директор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п.17.5 та 17.6 , 17.7, 17.8 Статуту, Наглядова рада обирається загальними зборами у кiлькостi 3 членiв строком на 3 роки. До складу На</w:t>
      </w:r>
      <w:r>
        <w:rPr>
          <w:rFonts w:ascii="Times New Roman CYR" w:hAnsi="Times New Roman CYR" w:cs="Times New Roman CYR"/>
          <w:sz w:val="24"/>
          <w:szCs w:val="24"/>
        </w:rPr>
        <w:t>глядової ради входять Голова Наглядової ради та два члени Наглядової ради. Члени Наглядової ради обираються акцiонерами пiд час проведення Загальних зборiв шляхом кумулятивного голосування . Голова Наглядової ради Товариства обирається членами Наглядової р</w:t>
      </w:r>
      <w:r>
        <w:rPr>
          <w:rFonts w:ascii="Times New Roman CYR" w:hAnsi="Times New Roman CYR" w:cs="Times New Roman CYR"/>
          <w:sz w:val="24"/>
          <w:szCs w:val="24"/>
        </w:rPr>
        <w:t xml:space="preserve">ади на засiданнi Наглядової ради iз числа обраних Загальними зборами членiв Наглядової ради простою бiльшiстю голосiв вiд кiлькiсного складу </w:t>
      </w:r>
      <w:r>
        <w:rPr>
          <w:rFonts w:ascii="Times New Roman CYR" w:hAnsi="Times New Roman CYR" w:cs="Times New Roman CYR"/>
          <w:sz w:val="24"/>
          <w:szCs w:val="24"/>
        </w:rPr>
        <w:lastRenderedPageBreak/>
        <w:t>Наглядової ради. Наглядова рада має право в будь-який час переобрати голову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w:t>
      </w:r>
      <w:r>
        <w:rPr>
          <w:rFonts w:ascii="Times New Roman CYR" w:hAnsi="Times New Roman CYR" w:cs="Times New Roman CYR"/>
          <w:sz w:val="24"/>
          <w:szCs w:val="24"/>
        </w:rPr>
        <w:t xml:space="preserve">припинення повноважень членiв Наглядової ради належить до виключної компетенцiї Загальних збрiв акцiонерiв (п.16.2.1 Статуту).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п.17.7.4 Статуту, без рiшення Загальних зборiв повноваження члена Наглядової ради припиняються: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w:t>
      </w:r>
      <w:r>
        <w:rPr>
          <w:rFonts w:ascii="Times New Roman CYR" w:hAnsi="Times New Roman CYR" w:cs="Times New Roman CYR"/>
          <w:sz w:val="24"/>
          <w:szCs w:val="24"/>
        </w:rPr>
        <w:t xml:space="preserve">м за умови письмового повiдомлення про це Товариства за два тижнi;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w:t>
      </w:r>
      <w:r>
        <w:rPr>
          <w:rFonts w:ascii="Times New Roman CYR" w:hAnsi="Times New Roman CYR" w:cs="Times New Roman CYR"/>
          <w:sz w:val="24"/>
          <w:szCs w:val="24"/>
        </w:rPr>
        <w:t>чає можливiсть виконання обов'язкiв члена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в разi смертi, визнання його недiєздатним, обмежено дiєздатним, безвiсно вiдсутнiм, померлим;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Товариством письмового повiдомлення про змiну члена Наглядової ради, який є пре</w:t>
      </w:r>
      <w:r>
        <w:rPr>
          <w:rFonts w:ascii="Times New Roman CYR" w:hAnsi="Times New Roman CYR" w:cs="Times New Roman CYR"/>
          <w:sz w:val="24"/>
          <w:szCs w:val="24"/>
        </w:rPr>
        <w:t>дставником акцiонера.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п.18.4 Статуту, Генеральний директор обирається Наглядовою радою Товариства. Прийняття Наглядовою радою рiшення про обрання (призначення) особи на посаду Генерального директора є пiдставою для укладення з особою, обрано</w:t>
      </w:r>
      <w:r>
        <w:rPr>
          <w:rFonts w:ascii="Times New Roman CYR" w:hAnsi="Times New Roman CYR" w:cs="Times New Roman CYR"/>
          <w:sz w:val="24"/>
          <w:szCs w:val="24"/>
        </w:rPr>
        <w:t>ю на вказану посаду трудового договору (контракту) iз Товариством. Особа, обрана на посаду Генерального директора здiйснює свої повноваження на пiдставi Статуту та укладеного з нею трудового договору (контракту) (п.18.5 Статуту). Контракт з Генеральним дир</w:t>
      </w:r>
      <w:r>
        <w:rPr>
          <w:rFonts w:ascii="Times New Roman CYR" w:hAnsi="Times New Roman CYR" w:cs="Times New Roman CYR"/>
          <w:sz w:val="24"/>
          <w:szCs w:val="24"/>
        </w:rPr>
        <w:t>ектором укладає (пiдписує) та/або розриває вiд iменi Товариства - Наглядова рада. Вiд iменi Товариства такий контракт пiдписує Голова Наглядової ради чи особа уповноважена на таке пiдписання Наглядовою радою (п.18.6,п.18.7 Статуту). Генеральний директор мо</w:t>
      </w:r>
      <w:r>
        <w:rPr>
          <w:rFonts w:ascii="Times New Roman CYR" w:hAnsi="Times New Roman CYR" w:cs="Times New Roman CYR"/>
          <w:sz w:val="24"/>
          <w:szCs w:val="24"/>
        </w:rPr>
        <w:t>же бути вiдсторонений вiд здiйснення повноважень за рiшенням Наглядової ради (п.18.8 Статуту).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п.19.3 Статуту, Ревiзiйна комiсiя складається з 3 (трьох) членiв, що обираються загальними зборами акцiонерiв з числа фiзичних осiб, якi мають цив</w:t>
      </w:r>
      <w:r>
        <w:rPr>
          <w:rFonts w:ascii="Times New Roman CYR" w:hAnsi="Times New Roman CYR" w:cs="Times New Roman CYR"/>
          <w:sz w:val="24"/>
          <w:szCs w:val="24"/>
        </w:rPr>
        <w:t>iльну дiєздатнiсть, термiном на 3 (три) роки. Обраними до складу Ревiзiйної комiсiї вважаються кандидати кiлькiсть яких вiдповiдає кiлькостi членiв Ревiзiйної комiсiї, за яких було вiддано найбiльшу кiлькiсть кумулятивних голосiв акцiонерiв порiвняно з iнш</w:t>
      </w:r>
      <w:r>
        <w:rPr>
          <w:rFonts w:ascii="Times New Roman CYR" w:hAnsi="Times New Roman CYR" w:cs="Times New Roman CYR"/>
          <w:sz w:val="24"/>
          <w:szCs w:val="24"/>
        </w:rPr>
        <w:t xml:space="preserve">ими кандитами (п. 19.11.1 Статуту)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 (далi - Голова Ревiзiйної комiсiї) обирається членами Ревiзiйної комiсiї з їх числа простою бiльшiстю голосiв вiд кiлькiсного складу Ревiзiйної комiсiї.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 обирається на п</w:t>
      </w:r>
      <w:r>
        <w:rPr>
          <w:rFonts w:ascii="Times New Roman CYR" w:hAnsi="Times New Roman CYR" w:cs="Times New Roman CYR"/>
          <w:sz w:val="24"/>
          <w:szCs w:val="24"/>
        </w:rPr>
        <w:t>ершому засiданнi Ревiзiйної комiсiї на термiн повноважень Ревiзiйної комiсiї, але може бути переобраним у будь-який час.</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до п.19.11.3, Статуту, рiшення про припинення повноважень (дострокове припинення повноважень) членiв Ревiзiйної комiсiї мож</w:t>
      </w:r>
      <w:r>
        <w:rPr>
          <w:rFonts w:ascii="Times New Roman CYR" w:hAnsi="Times New Roman CYR" w:cs="Times New Roman CYR"/>
          <w:sz w:val="24"/>
          <w:szCs w:val="24"/>
        </w:rPr>
        <w:t>е бути прийнято Загальними зборами з будь яких пiдстав та у будь який час, але тiльки по вiдношенню до всiх членiв Ревiзiйної комiсiї (вiдповiдного складу).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 19.11.4. Повноваження члена Ревiзiйної комiсiї припиняються без рiшення Загальних </w:t>
      </w:r>
      <w:r>
        <w:rPr>
          <w:rFonts w:ascii="Times New Roman CYR" w:hAnsi="Times New Roman CYR" w:cs="Times New Roman CYR"/>
          <w:sz w:val="24"/>
          <w:szCs w:val="24"/>
        </w:rPr>
        <w:t>зборiв з одночасним припиненням договору мiж Товариством та таким членом Ревiзiйної комiсiї у наступних випадках:</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 його бажанням за умови письмового повiдомлення про це Товариства не менш нiж за 14 (чотирнадцять) днiв до дати складення повноважень.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2)</w:t>
      </w:r>
      <w:r>
        <w:rPr>
          <w:rFonts w:ascii="Times New Roman CYR" w:hAnsi="Times New Roman CYR" w:cs="Times New Roman CYR"/>
          <w:sz w:val="24"/>
          <w:szCs w:val="24"/>
        </w:rPr>
        <w:tab/>
        <w:t>В разi неможливостi виконання обов'язкiв члена Ревiзiйної комiсiї - фiзичної особи за станом здоров'я.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 разi набрання законної сили вироком чи рiшенням суду щодо члена Ревiзiйної комiсiї - фiзичної особи, яким його засуджено до покарання, що виключ</w:t>
      </w:r>
      <w:r>
        <w:rPr>
          <w:rFonts w:ascii="Times New Roman CYR" w:hAnsi="Times New Roman CYR" w:cs="Times New Roman CYR"/>
          <w:sz w:val="24"/>
          <w:szCs w:val="24"/>
        </w:rPr>
        <w:t>ає можливiсть виконання обов'язкiв члена Ревiзiйної комiсiї.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 разi смертi члена Ревiзiйної комiсiї - фiзичної особи, визнання його недiєздатним, обмежено дiєздатним, безвiсно вiдсутнiм або померлим.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 разi припинення члена Ревiзiйної комiсiї - юри</w:t>
      </w:r>
      <w:r>
        <w:rPr>
          <w:rFonts w:ascii="Times New Roman CYR" w:hAnsi="Times New Roman CYR" w:cs="Times New Roman CYR"/>
          <w:sz w:val="24"/>
          <w:szCs w:val="24"/>
        </w:rPr>
        <w:t>дичної особи.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(п.3.5, п.3.1 Положення про Наглядову раду,п. 17.13Статуту):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мають право: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Отримувати будь-яку iнформацiю (за виключенням iнформацiї, доступ до якої обмежений чинним законодавством про державну таємницю у разi вiдсутностi у члена (членiв) Наглядової ради допуску до державної таємницi у вiдповiдностi до чинного законодавства) </w:t>
      </w:r>
      <w:r>
        <w:rPr>
          <w:rFonts w:ascii="Times New Roman CYR" w:hAnsi="Times New Roman CYR" w:cs="Times New Roman CYR"/>
          <w:sz w:val="24"/>
          <w:szCs w:val="24"/>
        </w:rPr>
        <w:t>вiдносно Товариства, якщо така iнформацiя йому потрiбна для виконання функцiй члена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Вносити письмовi пропозицiї з формування плану роботи Наглядової ради, порядку денного засiдань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Висловлювати письмовому незгоду з </w:t>
      </w:r>
      <w:r>
        <w:rPr>
          <w:rFonts w:ascii="Times New Roman CYR" w:hAnsi="Times New Roman CYR" w:cs="Times New Roman CYR"/>
          <w:sz w:val="24"/>
          <w:szCs w:val="24"/>
        </w:rPr>
        <w:t>рiшеннями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Iнiцiювати скликання засiдання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Вносити пропозицiї, обговорювати та голосувати з питань порядку денного засiдань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Ознайомлюватися з протоколами засiдань Наглядової ради, вiдповiдних ком</w:t>
      </w:r>
      <w:r>
        <w:rPr>
          <w:rFonts w:ascii="Times New Roman CYR" w:hAnsi="Times New Roman CYR" w:cs="Times New Roman CYR"/>
          <w:sz w:val="24"/>
          <w:szCs w:val="24"/>
        </w:rPr>
        <w:t>iтетiв Наглядової ради, Ревiзiйної комiсiї, протоколами нарад, наказами та розпорядженнями Генерального директора.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Добровiльно скласти свої повноваження члена Наглядової ради, передчасно попередивши про це Товариство не менш нiж за 14 (чотирнадцять) дн</w:t>
      </w:r>
      <w:r>
        <w:rPr>
          <w:rFonts w:ascii="Times New Roman CYR" w:hAnsi="Times New Roman CYR" w:cs="Times New Roman CYR"/>
          <w:sz w:val="24"/>
          <w:szCs w:val="24"/>
        </w:rPr>
        <w:t>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Отримувати винагороду та компенсацiї, пов'язанi з виконанням повноважень члена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здiйснює наступнi повноваження: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Органiзовує та керує роботою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Скликає засiдання Наглядової ради та голов</w:t>
      </w:r>
      <w:r>
        <w:rPr>
          <w:rFonts w:ascii="Times New Roman CYR" w:hAnsi="Times New Roman CYR" w:cs="Times New Roman CYR"/>
          <w:sz w:val="24"/>
          <w:szCs w:val="24"/>
        </w:rPr>
        <w:t>ує на них.</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Затверджує порядок денний засiдань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Постiйно пiдтримує контакти з iншими органами Товариства та їх посадовими особами, виступає вiд iменi Наглядової ради та представляє її права та iнтереси у взаємовiдносинах iз ними, а т</w:t>
      </w:r>
      <w:r>
        <w:rPr>
          <w:rFonts w:ascii="Times New Roman CYR" w:hAnsi="Times New Roman CYR" w:cs="Times New Roman CYR"/>
          <w:sz w:val="24"/>
          <w:szCs w:val="24"/>
        </w:rPr>
        <w:t>акож - на пiдставi рiшення Наглядової ради - представляє iнтереси Наглядової ради у взаємовiдносинах з стороннiми юридичними та фiзичними особами.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Звiтує перед Загальними зборами про дiяльнiсть Наглядової ради, загальний стан справ Товариства та вжитi </w:t>
      </w:r>
      <w:r>
        <w:rPr>
          <w:rFonts w:ascii="Times New Roman CYR" w:hAnsi="Times New Roman CYR" w:cs="Times New Roman CYR"/>
          <w:sz w:val="24"/>
          <w:szCs w:val="24"/>
        </w:rPr>
        <w:t>Наглядовою радою заходи, спрямованi на досягнення мети Товариства. Звiт про дiяльнiсть Наглядової ради Товариства може бути пiдготовлений вiдповiдно до вимог частини першої статтi 51-1 Закону України "Про акцiонернi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Пiдписує вiд iменi Нагл</w:t>
      </w:r>
      <w:r>
        <w:rPr>
          <w:rFonts w:ascii="Times New Roman CYR" w:hAnsi="Times New Roman CYR" w:cs="Times New Roman CYR"/>
          <w:sz w:val="24"/>
          <w:szCs w:val="24"/>
        </w:rPr>
        <w:t xml:space="preserve">ядової ради розпорядження, що видаються на пiдставi рiшень Наглядової ради.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На пiдставi рiшень Загальних зборiв, укладає i розриває договори мiж Товариством та членами Ревiзiйної комiсiї.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На пiдставi вiдповiдних рiшень Наглядової ради пiдписує вiд</w:t>
      </w:r>
      <w:r>
        <w:rPr>
          <w:rFonts w:ascii="Times New Roman CYR" w:hAnsi="Times New Roman CYR" w:cs="Times New Roman CYR"/>
          <w:sz w:val="24"/>
          <w:szCs w:val="24"/>
        </w:rPr>
        <w:t xml:space="preserve"> iменi Товариства трудовий договiр (контракт) з особою, обраною на посаду Генерального директора, розриває такий договiр (контракт), вносить змiни до нього.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Надає Наглядовiй радi пропозицiї щодо кандидатури для обрання Корпоративним секретарем.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Зд</w:t>
      </w:r>
      <w:r>
        <w:rPr>
          <w:rFonts w:ascii="Times New Roman CYR" w:hAnsi="Times New Roman CYR" w:cs="Times New Roman CYR"/>
          <w:sz w:val="24"/>
          <w:szCs w:val="24"/>
        </w:rPr>
        <w:t xml:space="preserve">iйснює iншi повноваження необхiднi для ефективного виконання Наглядовою радою її функцiй та задач.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(п.4.4 Положення про виконавчий орган, п.18.17 Статуту):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має право: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Вирiшувати питання поточної господарської</w:t>
      </w:r>
      <w:r>
        <w:rPr>
          <w:rFonts w:ascii="Times New Roman CYR" w:hAnsi="Times New Roman CYR" w:cs="Times New Roman CYR"/>
          <w:sz w:val="24"/>
          <w:szCs w:val="24"/>
        </w:rPr>
        <w:t xml:space="preserve"> дiяльностi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w:t>
      </w:r>
      <w:r>
        <w:rPr>
          <w:rFonts w:ascii="Times New Roman CYR" w:hAnsi="Times New Roman CYR" w:cs="Times New Roman CYR"/>
          <w:sz w:val="24"/>
          <w:szCs w:val="24"/>
        </w:rPr>
        <w:tab/>
        <w:t>Без довiреностi здiйснювати будь-якi юридичнi та фактичнi дiї вiд iменi Товариства, щодо яких вiн був уповноважений цим Статутом, в межах компетенцiї та повноважень останнього, або був уповноважений вiдповiдним рiшенням Наглядов</w:t>
      </w:r>
      <w:r>
        <w:rPr>
          <w:rFonts w:ascii="Times New Roman CYR" w:hAnsi="Times New Roman CYR" w:cs="Times New Roman CYR"/>
          <w:sz w:val="24"/>
          <w:szCs w:val="24"/>
        </w:rPr>
        <w:t>ої ради,Загальних зборiв.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Представляти Товариство без довiреностi в його вiдносинах з iншими юридичними та фiзичними особами, банкiвськими та фiнансовими установами, органами державної влади та мiсцевого самоврядування, установами та органiзацiями, незалежно вiд форми власностi</w:t>
      </w:r>
      <w:r>
        <w:rPr>
          <w:rFonts w:ascii="Times New Roman CYR" w:hAnsi="Times New Roman CYR" w:cs="Times New Roman CYR"/>
          <w:sz w:val="24"/>
          <w:szCs w:val="24"/>
        </w:rPr>
        <w:t xml:space="preserve"> та пiдпорядкування, вести переговори;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Самостiйно укладати та пiдписувати вiд iменi Товариства будь-якi угоди, договори, контракти та iншi правочини у випадку якщо ринкова вартiсть майна або послуг, що є їх предметом, не перевищує 1000000 (мiльйон) гр</w:t>
      </w:r>
      <w:r>
        <w:rPr>
          <w:rFonts w:ascii="Times New Roman CYR" w:hAnsi="Times New Roman CYR" w:cs="Times New Roman CYR"/>
          <w:sz w:val="24"/>
          <w:szCs w:val="24"/>
        </w:rPr>
        <w:t>ивень за умови що зазначена вартiсть майна або послуг не перевищує 10 вiдсоткiв вартостi активiв за даними останньої рiчної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Укладати та пiдписувати вiд iменi Товариства будь-якi угоди, договори, контракти та iншi правочини, для зд</w:t>
      </w:r>
      <w:r>
        <w:rPr>
          <w:rFonts w:ascii="Times New Roman CYR" w:hAnsi="Times New Roman CYR" w:cs="Times New Roman CYR"/>
          <w:sz w:val="24"/>
          <w:szCs w:val="24"/>
        </w:rPr>
        <w:t>iйснення яких, вiдповiдно до цього Статуту та внутрiшнiх положень Товариства, необхiдно рiшення Наглядової ради,та/або Загальних зборiв Товариства - пiсля отримання рiшень вказаних органiв Товариства про вчинення таких правочинiв;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Укладати та розривати</w:t>
      </w:r>
      <w:r>
        <w:rPr>
          <w:rFonts w:ascii="Times New Roman CYR" w:hAnsi="Times New Roman CYR" w:cs="Times New Roman CYR"/>
          <w:sz w:val="24"/>
          <w:szCs w:val="24"/>
        </w:rPr>
        <w:t xml:space="preserve"> правочини (договори, угоди, контракти), рiшення щодо укладення або розiрвання яких було прийняте Наглядовою радою, та/або Загальними зборами.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Вiдкривати поточнi та iншi рахунки в банкiвських та фiнансових установах України або за кордоном для зберiга</w:t>
      </w:r>
      <w:r>
        <w:rPr>
          <w:rFonts w:ascii="Times New Roman CYR" w:hAnsi="Times New Roman CYR" w:cs="Times New Roman CYR"/>
          <w:sz w:val="24"/>
          <w:szCs w:val="24"/>
        </w:rPr>
        <w:t>ння коштiв, здiйснення всiх видiв розрахункiв, кредитних, депозитних, касових та iнших фiнансових операцiй Товариства у порядку, передбаченому чинним законодавством України.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Розпоряджатися майном та коштами Товариства, з урахуванням обмежень встановлен</w:t>
      </w:r>
      <w:r>
        <w:rPr>
          <w:rFonts w:ascii="Times New Roman CYR" w:hAnsi="Times New Roman CYR" w:cs="Times New Roman CYR"/>
          <w:sz w:val="24"/>
          <w:szCs w:val="24"/>
        </w:rPr>
        <w:t>их цим Статутом, внутрiшнiми положеннями Товариства та рiшеннями Наглядової ради та/або Загальних зборiв.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З урахуванням вимог цього Статуту видавати, пiдписувати та вiдкликати доручення й довiреностi працiвникам Товариства, iншим фiзичним та юридичним </w:t>
      </w:r>
      <w:r>
        <w:rPr>
          <w:rFonts w:ascii="Times New Roman CYR" w:hAnsi="Times New Roman CYR" w:cs="Times New Roman CYR"/>
          <w:sz w:val="24"/>
          <w:szCs w:val="24"/>
        </w:rPr>
        <w:t xml:space="preserve">особам на здiйснення вiд iменi Товариства юридично значимих дiй.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Видавати накази, розпорядження та iншi органiзацiйно-розпорядчi документи щодо дiяльностi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Приймати на роботу, звiльняти з роботи, приймати iншi рiшення з питань трудови</w:t>
      </w:r>
      <w:r>
        <w:rPr>
          <w:rFonts w:ascii="Times New Roman CYR" w:hAnsi="Times New Roman CYR" w:cs="Times New Roman CYR"/>
          <w:sz w:val="24"/>
          <w:szCs w:val="24"/>
        </w:rPr>
        <w:t xml:space="preserve">х вiдносин Товариства з працiвниками Товариства, з урахуванням положень цього Статуту.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Надавати розпорядження та/або вказiвки, якi є обов'язковими для виконання усiма особами, якi знаходяться у трудових вiдносинах iз Товариством, та усiма уповноважен</w:t>
      </w:r>
      <w:r>
        <w:rPr>
          <w:rFonts w:ascii="Times New Roman CYR" w:hAnsi="Times New Roman CYR" w:cs="Times New Roman CYR"/>
          <w:sz w:val="24"/>
          <w:szCs w:val="24"/>
        </w:rPr>
        <w:t xml:space="preserve">ими представниками Товариства.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Приймати рiшення та пiдписувати вiд iменi Товариства претензiї, позови, скарги, заяви, клопотання, iншi процесуальнi документи, що пов'язанi або стосуються використання Товариством своїх прав та здiйсненням обов'язкiв я</w:t>
      </w:r>
      <w:r>
        <w:rPr>
          <w:rFonts w:ascii="Times New Roman CYR" w:hAnsi="Times New Roman CYR" w:cs="Times New Roman CYR"/>
          <w:sz w:val="24"/>
          <w:szCs w:val="24"/>
        </w:rPr>
        <w:t>к заявника, позивача, вiдповiдача, третьої особи у судах загальної юрисдикцiї, судах конституцiйної юрисдикцiї, мiжнародних комерцiйних та iнших судах, органах виконавчої служби, податкових, митних та iнших державних органах та органiзацiях, органах мiсцев</w:t>
      </w:r>
      <w:r>
        <w:rPr>
          <w:rFonts w:ascii="Times New Roman CYR" w:hAnsi="Times New Roman CYR" w:cs="Times New Roman CYR"/>
          <w:sz w:val="24"/>
          <w:szCs w:val="24"/>
        </w:rPr>
        <w:t>ого самоврядування.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Призначати наказом особу, яка тимчасово виконує обов'язки Генерального директора на перiод тимчасової вiдсутностi Генерального директора (у випадку хвороби, вiдрядження, вiдпустки тощо).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Затверджувати штатний розклад Товариств</w:t>
      </w:r>
      <w:r>
        <w:rPr>
          <w:rFonts w:ascii="Times New Roman CYR" w:hAnsi="Times New Roman CYR" w:cs="Times New Roman CYR"/>
          <w:sz w:val="24"/>
          <w:szCs w:val="24"/>
        </w:rPr>
        <w:t>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Пiдписувати банкiвськi, фiнансовi та iншi документи, пов'язанi з поточною дiяльнiстю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Приймати рiшення щодо органiзацiї i ведення бухгалтерського облiку в Товариствi.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Приймати рiшення щодо органiзацiї i ведення дiловодства в То</w:t>
      </w:r>
      <w:r>
        <w:rPr>
          <w:rFonts w:ascii="Times New Roman CYR" w:hAnsi="Times New Roman CYR" w:cs="Times New Roman CYR"/>
          <w:sz w:val="24"/>
          <w:szCs w:val="24"/>
        </w:rPr>
        <w:t>вариствi.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Визначати склад, обсяг та порядок захисту конфiденцiйної iнформацiї та вiдомостей, що становлять комерцiйну таємницю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(20)</w:t>
      </w:r>
      <w:r>
        <w:rPr>
          <w:rFonts w:ascii="Times New Roman CYR" w:hAnsi="Times New Roman CYR" w:cs="Times New Roman CYR"/>
          <w:sz w:val="24"/>
          <w:szCs w:val="24"/>
        </w:rPr>
        <w:tab/>
        <w:t>Затверджувати посадовi iнструкцiї працiвникiв структурних пiдроздiлiв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Забезпечувати розроб</w:t>
      </w:r>
      <w:r>
        <w:rPr>
          <w:rFonts w:ascii="Times New Roman CYR" w:hAnsi="Times New Roman CYR" w:cs="Times New Roman CYR"/>
          <w:sz w:val="24"/>
          <w:szCs w:val="24"/>
        </w:rPr>
        <w:t>ку, укладання та виконання колективного договору.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Здiйснювати iншi права та повноваження, передбаченi цим Статутом.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КОМIСIЯ(п.4.2 Положення про Ревiзiйну комiсiю, п.19.14 Статуту)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Ревiзiна комiсiя має право: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Отримувати вiд органiв Товар</w:t>
      </w:r>
      <w:r>
        <w:rPr>
          <w:rFonts w:ascii="Times New Roman CYR" w:hAnsi="Times New Roman CYR" w:cs="Times New Roman CYR"/>
          <w:sz w:val="24"/>
          <w:szCs w:val="24"/>
        </w:rPr>
        <w:t>иства, посадових осiб Товариства необхiднi матерiали, бухгалтерськi, фiнансовi та iншi документи, необхiднi для належного виконання покладених на неї функцiй, протягом 3 днiв з дати подання письмової вимоги Голови Ревiзiйної комiсiї про надання такої iнфор</w:t>
      </w:r>
      <w:r>
        <w:rPr>
          <w:rFonts w:ascii="Times New Roman CYR" w:hAnsi="Times New Roman CYR" w:cs="Times New Roman CYR"/>
          <w:sz w:val="24"/>
          <w:szCs w:val="24"/>
        </w:rPr>
        <w:t>мацiї та документiв.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Вносити пропозицiї до порядку денного Загальних зборiв, вимагати скликання позачергових Загальних зборiв, проведення засiдань Наглядової ради.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Оглядати примiщення Товариства, де зберiгаються грошовi кошти i матерiальнi цiнностi</w:t>
      </w:r>
      <w:r>
        <w:rPr>
          <w:rFonts w:ascii="Times New Roman CYR" w:hAnsi="Times New Roman CYR" w:cs="Times New Roman CYR"/>
          <w:sz w:val="24"/>
          <w:szCs w:val="24"/>
        </w:rPr>
        <w:t xml:space="preserve"> та перевiряти їх фактичну наявнiсть.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Вимагати та отримувати письмовi пояснення вiд посадових осiб та працiвникiв Товариства щодо питань, якi належать до компетенцiї Ревiзiйної комiсiї, пiд час проведення перевiрок.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Вимагати явку та надання особистих пояснень вiд працiвникiв Товариства та/або його посадових осiб на засiданнях Ревiзiйної комiсiї.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Проводити службовi розслiдування.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Отримувати, розглядати звiти аудиторiв, складати вiдповiднi висновки.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Залу</w:t>
      </w:r>
      <w:r>
        <w:rPr>
          <w:rFonts w:ascii="Times New Roman CYR" w:hAnsi="Times New Roman CYR" w:cs="Times New Roman CYR"/>
          <w:sz w:val="24"/>
          <w:szCs w:val="24"/>
        </w:rPr>
        <w:t>чати на договiрнiй основi до своєї роботи експертiв, аудиторськi фiрми та стороннiх консультантiв з оплатою їх послуг за рахунок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Вносити пропозицiї щодо усунення виявлених пiд час проведення перевiрки порушень та недолiкiв у фiнансово-госпо</w:t>
      </w:r>
      <w:r>
        <w:rPr>
          <w:rFonts w:ascii="Times New Roman CYR" w:hAnsi="Times New Roman CYR" w:cs="Times New Roman CYR"/>
          <w:sz w:val="24"/>
          <w:szCs w:val="24"/>
        </w:rPr>
        <w:t>дарськiй дiяльностi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Iнiцiювати питання про вiдповiдальнiсть працiвникiв Товариства у разi порушення ними положень, правил та iнструкцiй з питань фiнансово-господарської дiяльностi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органiзовує робот</w:t>
      </w:r>
      <w:r>
        <w:rPr>
          <w:rFonts w:ascii="Times New Roman CYR" w:hAnsi="Times New Roman CYR" w:cs="Times New Roman CYR"/>
          <w:sz w:val="24"/>
          <w:szCs w:val="24"/>
        </w:rPr>
        <w:t>у Ревiзiйної комiсiї;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скликає засiдання Ревiзiйної комiсiї та головує на них, затверджує порядок денний засiдань, органiзовує ведення протоколiв засiдань Ревiзiйної комiсiї;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доповiдає про результати проведених Ревiзiйною комiсiєю перевiрок Загальним зб</w:t>
      </w:r>
      <w:r>
        <w:rPr>
          <w:rFonts w:ascii="Times New Roman CYR" w:hAnsi="Times New Roman CYR" w:cs="Times New Roman CYR"/>
          <w:sz w:val="24"/>
          <w:szCs w:val="24"/>
        </w:rPr>
        <w:t>орам та Наглядовiй радi;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пiдтримує постiйнi контакти iз iншими органами та посадовими особами Товариства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емiтента: Генеральний директор                 Янович Людмила Миколаївна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w:t>
      </w:r>
      <w:r>
        <w:rPr>
          <w:rFonts w:ascii="Times New Roman CYR" w:hAnsi="Times New Roman CYR" w:cs="Times New Roman CYR"/>
          <w:sz w:val="24"/>
          <w:szCs w:val="24"/>
        </w:rPr>
        <w:t>ч. 3 ст. 401 Закону України "Про цiннi папери та фондовий ринок", аудиторською фiрмою - Товариством з обмеженою вiдповiдальнiстю "Полтавське бюро судово-економiчної експертизи та аудиту" перевiрено iнформацiю, зазначену у пунктах I-IV та висловлено думку щ</w:t>
      </w:r>
      <w:r>
        <w:rPr>
          <w:rFonts w:ascii="Times New Roman CYR" w:hAnsi="Times New Roman CYR" w:cs="Times New Roman CYR"/>
          <w:sz w:val="24"/>
          <w:szCs w:val="24"/>
        </w:rPr>
        <w:t>одо iнформацiї, зазначеної у пунктах V-IX цього Звiту про корпоративне управлiння. Звiт аудиторської фiрми додається, i є невiд'ємною частиною цього Звiту про корпоративне управлiння.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"Полтавське бюро судово-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економiчної експертизи та аудиту"</w:t>
      </w:r>
      <w:r>
        <w:rPr>
          <w:rFonts w:ascii="Times New Roman CYR" w:hAnsi="Times New Roman CYR" w:cs="Times New Roman CYR"/>
          <w:sz w:val="24"/>
          <w:szCs w:val="24"/>
        </w:rPr>
        <w:t xml:space="preserve">                Шейко Олександр Миколайович</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Практикуючий фахiвець викона</w:t>
      </w:r>
      <w:r>
        <w:rPr>
          <w:rFonts w:ascii="Times New Roman CYR" w:hAnsi="Times New Roman CYR" w:cs="Times New Roman CYR"/>
          <w:sz w:val="24"/>
          <w:szCs w:val="24"/>
        </w:rPr>
        <w:t>в завдання з надання об?рунтованої впевненостi щодо iнформацiї Звiту про корпоративне управлiння АТ "Полтавахолод", що включає опис основних характеристик систем внутрiшнього контролю i управлiння ризиками, перелiк осiб, якi прямо або опосередковано є влас</w:t>
      </w:r>
      <w:r>
        <w:rPr>
          <w:rFonts w:ascii="Times New Roman CYR" w:hAnsi="Times New Roman CYR" w:cs="Times New Roman CYR"/>
          <w:sz w:val="24"/>
          <w:szCs w:val="24"/>
        </w:rPr>
        <w:t>никами значного пакета акцiй, iнформацiю про обмеження прав участi та голосування акцiонерiв на загальних зборах, опис порядку призначення та звiльнення посадових осiб, опис повноважень посадових осiб за рiк, що закiнчився 31 грудня 2019 року. На нашу думк</w:t>
      </w:r>
      <w:r>
        <w:rPr>
          <w:rFonts w:ascii="Times New Roman CYR" w:hAnsi="Times New Roman CYR" w:cs="Times New Roman CYR"/>
          <w:sz w:val="24"/>
          <w:szCs w:val="24"/>
        </w:rPr>
        <w:t>у, iнформацiя Звiту про корпоративне управлiння, що додається, складена у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w:t>
      </w:r>
      <w:r>
        <w:rPr>
          <w:rFonts w:ascii="Times New Roman CYR" w:hAnsi="Times New Roman CYR" w:cs="Times New Roman CYR"/>
          <w:sz w:val="24"/>
          <w:szCs w:val="24"/>
        </w:rPr>
        <w:t xml:space="preserve"> "Положення про розкриття iнформацiї емiтентами цiнних паперiв".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w:t>
      </w:r>
      <w:r>
        <w:rPr>
          <w:rFonts w:ascii="Times New Roman CYR" w:hAnsi="Times New Roman CYR" w:cs="Times New Roman CYR"/>
          <w:sz w:val="24"/>
          <w:szCs w:val="24"/>
        </w:rPr>
        <w:t>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емiтентами цiнних паперiв", затвердженого рiшення НКЦПФР 03.12.2013 № 2826 (з</w:t>
      </w:r>
      <w:r>
        <w:rPr>
          <w:rFonts w:ascii="Times New Roman CYR" w:hAnsi="Times New Roman CYR" w:cs="Times New Roman CYR"/>
          <w:sz w:val="24"/>
          <w:szCs w:val="24"/>
        </w:rPr>
        <w:t xml:space="preserve"> подальшими змiнами та доповненнями) (надалi - iнша iнформацiя Звiту про корпоративне управлiння).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Iнша iнформацiя Звiту про корпоративне управлiння включає:</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кодекс корпоративного управлiння;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вiдхилень вiд положень кодексу корпоративного управлiння;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загальнi збори акцiонерiв;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наглядову раду та виконавчий орган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опис основних характеристик систем внутрiшнього контролю i управлi</w:t>
      </w:r>
      <w:r>
        <w:rPr>
          <w:rFonts w:ascii="Times New Roman CYR" w:hAnsi="Times New Roman CYR" w:cs="Times New Roman CYR"/>
          <w:sz w:val="24"/>
          <w:szCs w:val="24"/>
        </w:rPr>
        <w:t>ння ризиками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перелiк осiб, якi прямо або опосередковано є власниками значного пакета акцiй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iнформацiя про будь-якi обмеження прав участi та голосування акцiонерiв (учасникiв) на загальних зборах емiтента;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порядок призначенн</w:t>
      </w:r>
      <w:r>
        <w:rPr>
          <w:rFonts w:ascii="Times New Roman CYR" w:hAnsi="Times New Roman CYR" w:cs="Times New Roman CYR"/>
          <w:sz w:val="24"/>
          <w:szCs w:val="24"/>
        </w:rPr>
        <w:t>я та звiльнення посадових осiб емiтента. Iнформацiя про будь-якi винагороди або компенсацiї, якi мають бути виплаченi посадовим особам емiтента в разi їх звiльнення;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повноваження посадових осiб емiтента.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Думка практикуючого фахiвця щодо iнформацiї Звi</w:t>
      </w:r>
      <w:r>
        <w:rPr>
          <w:rFonts w:ascii="Times New Roman CYR" w:hAnsi="Times New Roman CYR" w:cs="Times New Roman CYR"/>
          <w:sz w:val="24"/>
          <w:szCs w:val="24"/>
        </w:rPr>
        <w:t>ту про корпоративне управлiння не поширюється на iншу iнформацiю Звiту про корпоративне управлiння, i практикуючий фахiвець не надає висновок з будь-яким рiвнем впевненостi щодо такої iнформацiї.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зв'язку з виконання завдання з надання впевненостi вiдпов</w:t>
      </w:r>
      <w:r>
        <w:rPr>
          <w:rFonts w:ascii="Times New Roman CYR" w:hAnsi="Times New Roman CYR" w:cs="Times New Roman CYR"/>
          <w:sz w:val="24"/>
          <w:szCs w:val="24"/>
        </w:rPr>
        <w:t>iдальнiстю практикуючого фахiвця згiдно вимог частини 3 статтi 40-1 Закону України "Про цiннi папери та фондовий ринок" є перевiрка iншої iнформацiї Звiту про корпоративне управлiння. Практикуючий фахiвець не виявив суттєвої невiдповiдностi мiж iншою iнфор</w:t>
      </w:r>
      <w:r>
        <w:rPr>
          <w:rFonts w:ascii="Times New Roman CYR" w:hAnsi="Times New Roman CYR" w:cs="Times New Roman CYR"/>
          <w:sz w:val="24"/>
          <w:szCs w:val="24"/>
        </w:rPr>
        <w:t>мацiєю та iнформацiєю Звiту про корпоративне управлiння, своїми знаннями, отриманими пiд час виконання завдання з надання впевненостi, та iнша iнформацiя має вигляд такої, що не мiстить суттєве викривлення.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w:t>
      </w:r>
      <w:r>
        <w:rPr>
          <w:rFonts w:ascii="Times New Roman CYR" w:hAnsi="Times New Roman CYR" w:cs="Times New Roman CYR"/>
          <w:b/>
          <w:bCs/>
          <w:sz w:val="24"/>
          <w:szCs w:val="24"/>
        </w:rPr>
        <w:t>о фінансові послуги та державне регулювання ринку фінансових послуг" (для фінансових установ)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rsidRPr="000D2BAF">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Кількість за видами акцій</w:t>
            </w:r>
          </w:p>
        </w:tc>
      </w:tr>
      <w:tr w:rsidR="00000000" w:rsidRPr="000D2BAF">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b/>
                <w:bCs/>
              </w:rPr>
              <w:t>Привілейовані іменні</w:t>
            </w:r>
          </w:p>
        </w:tc>
      </w:tr>
      <w:tr w:rsidR="00000000" w:rsidRPr="000D2BAF">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Кількість за типами акцій</w:t>
            </w:r>
          </w:p>
        </w:tc>
      </w:tr>
      <w:tr w:rsidR="00000000" w:rsidRPr="000D2BAF">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b/>
                <w:bCs/>
              </w:rPr>
              <w:t>Привілейовані іменні</w:t>
            </w:r>
          </w:p>
        </w:tc>
      </w:tr>
      <w:tr w:rsidR="00000000" w:rsidRPr="000D2BA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26 739 300</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49,979999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26 739 300</w:t>
            </w:r>
          </w:p>
        </w:tc>
        <w:tc>
          <w:tcPr>
            <w:tcW w:w="21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18 762 641</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35,070356</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18 762 641</w:t>
            </w:r>
          </w:p>
        </w:tc>
        <w:tc>
          <w:tcPr>
            <w:tcW w:w="21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5 344 650</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5 344 650</w:t>
            </w:r>
          </w:p>
        </w:tc>
        <w:tc>
          <w:tcPr>
            <w:tcW w:w="21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50 846 591</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95,040355</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50 846 591</w:t>
            </w:r>
          </w:p>
        </w:tc>
        <w:tc>
          <w:tcPr>
            <w:tcW w:w="21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IX. Інформація про зміну акціонерів, яким належать голосуючі акції, розмір пакета яких стає більшим, меншим або рівним пороговому значенню пакета акцій / </w:t>
      </w:r>
      <w:r>
        <w:rPr>
          <w:rFonts w:ascii="Times New Roman CYR" w:hAnsi="Times New Roman CYR" w:cs="Times New Roman CYR"/>
          <w:b/>
          <w:bCs/>
          <w:sz w:val="28"/>
          <w:szCs w:val="28"/>
        </w:rPr>
        <w:t>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w:t>
      </w:r>
      <w:r>
        <w:rPr>
          <w:rFonts w:ascii="Times New Roman CYR" w:hAnsi="Times New Roman CYR" w:cs="Times New Roman CYR"/>
          <w:b/>
          <w:bCs/>
          <w:sz w:val="28"/>
          <w:szCs w:val="28"/>
        </w:rPr>
        <w:t>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0D2BAF">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w:t>
      </w:r>
      <w:r>
        <w:rPr>
          <w:rFonts w:ascii="Times New Roman CYR" w:hAnsi="Times New Roman CYR" w:cs="Times New Roman CYR"/>
          <w:b/>
          <w:bCs/>
          <w:sz w:val="28"/>
          <w:szCs w:val="28"/>
        </w:rPr>
        <w:t xml:space="preserve">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2"/>
        <w:gridCol w:w="3100"/>
        <w:gridCol w:w="3400"/>
        <w:gridCol w:w="2600"/>
        <w:gridCol w:w="2500"/>
        <w:gridCol w:w="2521"/>
      </w:tblGrid>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Дата отримання інформації від Центрального депозитарію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Розмір частки акціонера до зм</w:t>
            </w:r>
            <w:r w:rsidRPr="000D2BAF">
              <w:rPr>
                <w:rFonts w:ascii="Times New Roman CYR" w:hAnsi="Times New Roman CYR" w:cs="Times New Roman CYR"/>
                <w:b/>
                <w:bCs/>
                <w:sz w:val="20"/>
                <w:szCs w:val="20"/>
              </w:rPr>
              <w:t>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Розмір частки акціонера після зміни (у відсотках до статутного капіталу)</w:t>
            </w: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6</w:t>
            </w: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22.08.2019</w:t>
            </w:r>
          </w:p>
        </w:tc>
        <w:tc>
          <w:tcPr>
            <w:tcW w:w="3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Ягольнiцер Олександр Якович</w:t>
            </w:r>
          </w:p>
        </w:tc>
        <w:tc>
          <w:tcPr>
            <w:tcW w:w="2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24,900002</w:t>
            </w:r>
          </w:p>
        </w:tc>
        <w:tc>
          <w:tcPr>
            <w:tcW w:w="25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49,79976</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t>Зміст інформації:</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АКЦIОНЕРНЕ ТОВАРИСТВО "ПОЛТАВАХОЛОД" (надалi - Товариство) згiдно отриманої 22.08.2019р. вiд Центрального депозитарiю цiнних паперiв iнформацiї повiдомляє про змiну акцiонерiв, яким належать голосуючi акцiї, розмiр пакета яких стає бiльшим, меншим або рiвн</w:t>
            </w:r>
            <w:r w:rsidRPr="000D2BAF">
              <w:rPr>
                <w:rFonts w:ascii="Times New Roman CYR" w:hAnsi="Times New Roman CYR" w:cs="Times New Roman CYR"/>
                <w:sz w:val="20"/>
                <w:szCs w:val="20"/>
              </w:rPr>
              <w:t>им пороговому значенню пакета акцiй. Кiлькiсть голосуючих акцiй, що належано акцiонеру - Ягольнiцер Олександр Якович змiнилось: до змiн - 2455008 акцiй, що становило 24,900002% вiд загальної кiлькостi голосуючих акцiй, пiсля змiн становить 4909992 акцiй, щ</w:t>
            </w:r>
            <w:r w:rsidRPr="000D2BAF">
              <w:rPr>
                <w:rFonts w:ascii="Times New Roman CYR" w:hAnsi="Times New Roman CYR" w:cs="Times New Roman CYR"/>
                <w:sz w:val="20"/>
                <w:szCs w:val="20"/>
              </w:rPr>
              <w:t xml:space="preserve">о становить 49,79976% вiд загальної кiлькостi голосуючих акцiй. Дiя набуття та яким чином (прямо або опосередковано) вона вiдбувалась: iнформацiя вiдсутня. Вiдомостi про осiб (прiзвище, iм'я, по батьковi фiзичної особи або найменування та iдентифiкацiйний </w:t>
            </w:r>
            <w:r w:rsidRPr="000D2BAF">
              <w:rPr>
                <w:rFonts w:ascii="Times New Roman CYR" w:hAnsi="Times New Roman CYR" w:cs="Times New Roman CYR"/>
                <w:sz w:val="20"/>
                <w:szCs w:val="20"/>
              </w:rPr>
              <w:t>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iнформац</w:t>
            </w:r>
            <w:r w:rsidRPr="000D2BAF">
              <w:rPr>
                <w:rFonts w:ascii="Times New Roman CYR" w:hAnsi="Times New Roman CYR" w:cs="Times New Roman CYR"/>
                <w:sz w:val="20"/>
                <w:szCs w:val="20"/>
              </w:rPr>
              <w:t xml:space="preserve">iя вiдсутня. Дата, в яку пороговi значення було досягнуто або перетнуто (за наявностi): iнформацiя вiдсутня. </w:t>
            </w: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w:t>
            </w:r>
          </w:p>
        </w:tc>
        <w:tc>
          <w:tcPr>
            <w:tcW w:w="3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22.08.2019</w:t>
            </w:r>
          </w:p>
        </w:tc>
        <w:tc>
          <w:tcPr>
            <w:tcW w:w="3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ТОВ "Компанiя Крок"</w:t>
            </w:r>
          </w:p>
        </w:tc>
        <w:tc>
          <w:tcPr>
            <w:tcW w:w="2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33190936</w:t>
            </w: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24,899758</w:t>
            </w:r>
          </w:p>
        </w:tc>
        <w:tc>
          <w:tcPr>
            <w:tcW w:w="25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0</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t>Зміст інформації:</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АКЦIОНЕРНЕ ТОВАРИСТВО "ПОЛТАВАХОЛОД" (надалi - Товариство) згiдно отриманої 22.08.2019р. вiд Центрального депозитарiю цiнних паперiв iнформацiї повiдомляє про змiну акцiонерiв, яким належать голосуючi акцiї, розмiр пакета яких стає бiльшим, меншим або рiвн</w:t>
            </w:r>
            <w:r w:rsidRPr="000D2BAF">
              <w:rPr>
                <w:rFonts w:ascii="Times New Roman CYR" w:hAnsi="Times New Roman CYR" w:cs="Times New Roman CYR"/>
                <w:sz w:val="20"/>
                <w:szCs w:val="20"/>
              </w:rPr>
              <w:t>им пороговому значенню пакета акцiй. Кiлькiсть голосуючих акцiй, що належано акцiонеру - Товариство з обмеженою вiдповiдальнiстю "КОМПАНIЯ КРОК"(код ЄДРПОУ: 33190936) змiнилось: до змiн - 2454984 акцiй, що становило 24,899758% вiд загальної кiлькостi голос</w:t>
            </w:r>
            <w:r w:rsidRPr="000D2BAF">
              <w:rPr>
                <w:rFonts w:ascii="Times New Roman CYR" w:hAnsi="Times New Roman CYR" w:cs="Times New Roman CYR"/>
                <w:sz w:val="20"/>
                <w:szCs w:val="20"/>
              </w:rPr>
              <w:t>уючих акцiй, пiсля змiн становить 0 акцiй, що становить 0,000000% вiд загальної кiлькостi голосуючих акцiй. Дiя вiдчудження та яким чином (прямо або опосередковано) вона вiдбувалась: iнформацiя вiдсутня. Вiдомостi про осiб (прiзвище, iм'я, по батьковi фiзи</w:t>
            </w:r>
            <w:r w:rsidRPr="000D2BAF">
              <w:rPr>
                <w:rFonts w:ascii="Times New Roman CYR" w:hAnsi="Times New Roman CYR" w:cs="Times New Roman CYR"/>
                <w:sz w:val="20"/>
                <w:szCs w:val="20"/>
              </w:rPr>
              <w:t xml:space="preserve">чної особи або </w:t>
            </w:r>
            <w:r w:rsidRPr="000D2BAF">
              <w:rPr>
                <w:rFonts w:ascii="Times New Roman CYR" w:hAnsi="Times New Roman CYR" w:cs="Times New Roman CYR"/>
                <w:sz w:val="20"/>
                <w:szCs w:val="20"/>
              </w:rPr>
              <w:lastRenderedPageBreak/>
              <w:t>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w:t>
            </w:r>
            <w:r w:rsidRPr="000D2BAF">
              <w:rPr>
                <w:rFonts w:ascii="Times New Roman CYR" w:hAnsi="Times New Roman CYR" w:cs="Times New Roman CYR"/>
                <w:sz w:val="20"/>
                <w:szCs w:val="20"/>
              </w:rPr>
              <w:t xml:space="preserve">о) здiйснює(ють) розпорядження акцiями: iнформацiя вiдсутня. Дата, в яку пороговi значення було досягнуто або перетнуто (за наявностi): iнформацiя вiдсутня. </w:t>
            </w: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lastRenderedPageBreak/>
              <w:t>3</w:t>
            </w:r>
          </w:p>
        </w:tc>
        <w:tc>
          <w:tcPr>
            <w:tcW w:w="3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18.09.2019</w:t>
            </w:r>
          </w:p>
        </w:tc>
        <w:tc>
          <w:tcPr>
            <w:tcW w:w="3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Ягольнiцер Олександр Якович</w:t>
            </w:r>
          </w:p>
        </w:tc>
        <w:tc>
          <w:tcPr>
            <w:tcW w:w="2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49,79976</w:t>
            </w:r>
          </w:p>
        </w:tc>
        <w:tc>
          <w:tcPr>
            <w:tcW w:w="25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39,80977</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t>Зміст інформації:</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АКЦIОНЕРНЕ ТОВАРИСТВО "ПОЛТАВАХОЛОД" (надалi - Товариство) згiдно отриманої 18.09.2019р. вiд Центрального депозитарiю цiнних паперiв iнформацiї повiдомляє про змiну акцiонерiв, яким належать голосуючi акцiї, розмiр пакета яких стає бiльшим, меншим або рiвн</w:t>
            </w:r>
            <w:r w:rsidRPr="000D2BAF">
              <w:rPr>
                <w:rFonts w:ascii="Times New Roman CYR" w:hAnsi="Times New Roman CYR" w:cs="Times New Roman CYR"/>
                <w:sz w:val="20"/>
                <w:szCs w:val="20"/>
              </w:rPr>
              <w:t>им пороговому значенню пакета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Кiлькiсть голосуючих акцiй, що належано акцiонеру - Ягольнiцер Олександр Якович змiнилось: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до змiн - 4909992 акцiй, що становило 49,79976%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пiсля змiн становить 3925032 акцiй, що становить 39,80977%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Дiя набуття та яким чином (прямо або опосередковано) вона вiдбувалась: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 xml:space="preserve">Вiдомостi про осiб (прiзвище, iм'я, по батьковi фiзичної особи </w:t>
            </w:r>
            <w:r w:rsidRPr="000D2BAF">
              <w:rPr>
                <w:rFonts w:ascii="Times New Roman CYR" w:hAnsi="Times New Roman CYR" w:cs="Times New Roman CYR"/>
                <w:sz w:val="20"/>
                <w:szCs w:val="20"/>
              </w:rPr>
              <w:t>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w:t>
            </w:r>
            <w:r w:rsidRPr="000D2BAF">
              <w:rPr>
                <w:rFonts w:ascii="Times New Roman CYR" w:hAnsi="Times New Roman CYR" w:cs="Times New Roman CYR"/>
                <w:sz w:val="20"/>
                <w:szCs w:val="20"/>
              </w:rPr>
              <w:t>(ють) розпорядження акцiями: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Дата, в яку пороговi значення було досягнуто або перетнуто (за наявностi):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w:t>
            </w:r>
          </w:p>
        </w:tc>
        <w:tc>
          <w:tcPr>
            <w:tcW w:w="3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18.09.2019</w:t>
            </w:r>
          </w:p>
        </w:tc>
        <w:tc>
          <w:tcPr>
            <w:tcW w:w="3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Попельнюк Вiталiй Павлович</w:t>
            </w:r>
          </w:p>
        </w:tc>
        <w:tc>
          <w:tcPr>
            <w:tcW w:w="2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9,98999</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t>Зміст інформації:</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АКЦIОНЕРНЕ ТОВАРИСТВО "ПОЛТАВАХОЛОД" (надалi - Товариство) згiдно отриманої 18.09.2019р. вiд Центрального депозитарiю цiнних паперiв iнформацiї повiдомляє про змiну акцiонерiв, яким належать голосуючi акцiї, розмiр пакета яких стає бiльшим, меншим або рiвн</w:t>
            </w:r>
            <w:r w:rsidRPr="000D2BAF">
              <w:rPr>
                <w:rFonts w:ascii="Times New Roman CYR" w:hAnsi="Times New Roman CYR" w:cs="Times New Roman CYR"/>
                <w:sz w:val="20"/>
                <w:szCs w:val="20"/>
              </w:rPr>
              <w:t>им пороговому значенню пакета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Кiлькiсть голосуючих акцiй, що належано акцiонеру - Попельнюк Вiталiй Павлович змiнилось: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до змiн - 0 акцiй, що становило 0,00000%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пiсля змiн становить 984960 акцiй, що становить 9,98999%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Дiя набуття та яким чином (прямо або опосередковано) вона вiдбувалась: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Вiдомостi про осiб (прiзвище, iм'я, по батьковi фiзичної особи аб</w:t>
            </w:r>
            <w:r w:rsidRPr="000D2BAF">
              <w:rPr>
                <w:rFonts w:ascii="Times New Roman CYR" w:hAnsi="Times New Roman CYR" w:cs="Times New Roman CYR"/>
                <w:sz w:val="20"/>
                <w:szCs w:val="20"/>
              </w:rPr>
              <w:t>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w:t>
            </w:r>
            <w:r w:rsidRPr="000D2BAF">
              <w:rPr>
                <w:rFonts w:ascii="Times New Roman CYR" w:hAnsi="Times New Roman CYR" w:cs="Times New Roman CYR"/>
                <w:sz w:val="20"/>
                <w:szCs w:val="20"/>
              </w:rPr>
              <w:t>ть) розпорядження акцiями: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Дата, в яку пороговi значення було досягнуто або перетнуто (за наявностi):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w:t>
            </w:r>
          </w:p>
        </w:tc>
        <w:tc>
          <w:tcPr>
            <w:tcW w:w="3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29.01.2020</w:t>
            </w:r>
          </w:p>
        </w:tc>
        <w:tc>
          <w:tcPr>
            <w:tcW w:w="3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Ягольнiцер Олександр Якович</w:t>
            </w:r>
          </w:p>
        </w:tc>
        <w:tc>
          <w:tcPr>
            <w:tcW w:w="2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39,80977</w:t>
            </w:r>
          </w:p>
        </w:tc>
        <w:tc>
          <w:tcPr>
            <w:tcW w:w="25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49,98</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t>Зміст інформації:</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АКЦIОНЕРНЕ ТОВАРИСТВО "ПОЛТАВАХОЛОД" (надалi - Товариство) згiдно отриманої 29.01.2020 р. вiд Центрального депозитарiю цiнних паперiв iнформацiї повiдомляє про змiну акцiонерiв, яким належать голосуючi акцiї, розмiр пакета яких стає бiльшим, меншим або рiв</w:t>
            </w:r>
            <w:r w:rsidRPr="000D2BAF">
              <w:rPr>
                <w:rFonts w:ascii="Times New Roman CYR" w:hAnsi="Times New Roman CYR" w:cs="Times New Roman CYR"/>
                <w:sz w:val="20"/>
                <w:szCs w:val="20"/>
              </w:rPr>
              <w:t>ним пороговому значенню пакета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Кiлькiсть голосуючих акцiй, що належано акцiонеру - Ягольнiцер Олександр Якович змiнилось: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до змiн - 3 925 032 акцiй, що становить 39,80977%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пiсля змiн становить 26 739 300 акцiй, що становить 49,98000%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Дiя набуття та яким чином (прямо або опосередковано) вона вiдбувалась: вiдомостi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Вiдомостi про осiб (прiзвище, iм'я, по батьковi фiзичної особи</w:t>
            </w:r>
            <w:r w:rsidRPr="000D2BAF">
              <w:rPr>
                <w:rFonts w:ascii="Times New Roman CYR" w:hAnsi="Times New Roman CYR" w:cs="Times New Roman CYR"/>
                <w:sz w:val="20"/>
                <w:szCs w:val="20"/>
              </w:rPr>
              <w:t xml:space="preserve">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w:t>
            </w:r>
            <w:r w:rsidRPr="000D2BAF">
              <w:rPr>
                <w:rFonts w:ascii="Times New Roman CYR" w:hAnsi="Times New Roman CYR" w:cs="Times New Roman CYR"/>
                <w:sz w:val="20"/>
                <w:szCs w:val="20"/>
              </w:rPr>
              <w:t>є(ють) розпорядження акцiями: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Дата, в яку пороговi значення було досягнуто або перетнуто (за наявностi): вiдомостi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lastRenderedPageBreak/>
              <w:t>6</w:t>
            </w:r>
          </w:p>
        </w:tc>
        <w:tc>
          <w:tcPr>
            <w:tcW w:w="3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29.01.2020</w:t>
            </w:r>
          </w:p>
        </w:tc>
        <w:tc>
          <w:tcPr>
            <w:tcW w:w="3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Попельнюк Вiталiй Павлович</w:t>
            </w:r>
          </w:p>
        </w:tc>
        <w:tc>
          <w:tcPr>
            <w:tcW w:w="2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9,98999</w:t>
            </w:r>
          </w:p>
        </w:tc>
        <w:tc>
          <w:tcPr>
            <w:tcW w:w="25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9,99</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t>Зміст інформації:</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Кiлькiсть голосуючих акцiй, що належано акцiонеру - Попельнюк Вiталiй Павлович змiнилось: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до змiн - 984 960 акцiй, що становить 9,98999%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пiсля змiн становить 5 344 650 акцiй, що становить 9,99000% вiд загальн</w:t>
            </w:r>
            <w:r w:rsidRPr="000D2BAF">
              <w:rPr>
                <w:rFonts w:ascii="Times New Roman CYR" w:hAnsi="Times New Roman CYR" w:cs="Times New Roman CYR"/>
                <w:sz w:val="20"/>
                <w:szCs w:val="20"/>
              </w:rPr>
              <w:t>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Дiя набуття та яким чином (прямо або опосередковано) вона вiдбувалась:вiдомостi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Вiдомостi про осiб (прiзвище, iм'я, по батьковi фiзичної особи або найменування та iдентифiкацiйний код юридичної особи, вiдсоток прав г</w:t>
            </w:r>
            <w:r w:rsidRPr="000D2BAF">
              <w:rPr>
                <w:rFonts w:ascii="Times New Roman CYR" w:hAnsi="Times New Roman CYR" w:cs="Times New Roman CYR"/>
                <w:sz w:val="20"/>
                <w:szCs w:val="20"/>
              </w:rPr>
              <w:t>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Дата, в яку пороговi зн</w:t>
            </w:r>
            <w:r w:rsidRPr="000D2BAF">
              <w:rPr>
                <w:rFonts w:ascii="Times New Roman CYR" w:hAnsi="Times New Roman CYR" w:cs="Times New Roman CYR"/>
                <w:sz w:val="20"/>
                <w:szCs w:val="20"/>
              </w:rPr>
              <w:t>ачення було досягнуто або перетнуто (за наявностi): вiдомостi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rsidRPr="000D2BAF">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7</w:t>
            </w:r>
          </w:p>
        </w:tc>
        <w:tc>
          <w:tcPr>
            <w:tcW w:w="3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29.01.2020</w:t>
            </w:r>
          </w:p>
        </w:tc>
        <w:tc>
          <w:tcPr>
            <w:tcW w:w="3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Малогулко Тамара Михайлiвна</w:t>
            </w:r>
          </w:p>
        </w:tc>
        <w:tc>
          <w:tcPr>
            <w:tcW w:w="2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23,28795</w:t>
            </w:r>
          </w:p>
        </w:tc>
        <w:tc>
          <w:tcPr>
            <w:tcW w:w="25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35,07036</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t>Зміст інформації:</w:t>
            </w:r>
          </w:p>
        </w:tc>
      </w:tr>
      <w:tr w:rsidR="00000000" w:rsidRPr="000D2BAF">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АКЦIОНЕРНЕ ТОВАРИСТВО "ПОЛТАВАХОЛОД" (надалi - Товариство) згiдно отриманої 29.01.2020 р. вiд Центрального депозитарiю цiнних паперiв iнформацiї повiдомляє про змiну акцiонерiв, яким належать голосуючi акцiї, розмiр пакета яких стає бiльшим, меншим або рiв</w:t>
            </w:r>
            <w:r w:rsidRPr="000D2BAF">
              <w:rPr>
                <w:rFonts w:ascii="Times New Roman CYR" w:hAnsi="Times New Roman CYR" w:cs="Times New Roman CYR"/>
                <w:sz w:val="20"/>
                <w:szCs w:val="20"/>
              </w:rPr>
              <w:t>ним пороговому значенню пакета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Кiлькiсть голосуючих акцiй, що належано акцiонеру - Малогулко Тамара Михайлiвна змiнилось:</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до змiн - 2 296 068 акцiй, що становить 23,28795 %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пiсля змiн становить 18 762 641 акцiй, що становить 35,07036% вiд загальної кiлькостi голосуючих акцiй.</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Дiя набуття та яким чином (прямо або опосередковано) вона вiдбувалась: вiдомостi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Вiдомостi про осiб (прiзвище, iм'я, по батьковi фiзичної особи</w:t>
            </w:r>
            <w:r w:rsidRPr="000D2BAF">
              <w:rPr>
                <w:rFonts w:ascii="Times New Roman CYR" w:hAnsi="Times New Roman CYR" w:cs="Times New Roman CYR"/>
                <w:sz w:val="20"/>
                <w:szCs w:val="20"/>
              </w:rPr>
              <w:t xml:space="preserve">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w:t>
            </w:r>
            <w:r w:rsidRPr="000D2BAF">
              <w:rPr>
                <w:rFonts w:ascii="Times New Roman CYR" w:hAnsi="Times New Roman CYR" w:cs="Times New Roman CYR"/>
                <w:sz w:val="20"/>
                <w:szCs w:val="20"/>
              </w:rPr>
              <w:t>є(ють) розпорядження акцiями: iнформацiя вiдсутня.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Дата, в яку пороговi значення було досягнуто або перетнуто (за наявностi): вiдомостi вiдсутнi.</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rsidRPr="000D2BAF">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Номінальна вартість (</w:t>
            </w:r>
            <w:r w:rsidRPr="000D2BAF">
              <w:rPr>
                <w:rFonts w:ascii="Times New Roman CYR" w:hAnsi="Times New Roman CYR" w:cs="Times New Roman CYR"/>
                <w:b/>
                <w:bCs/>
                <w:sz w:val="20"/>
                <w:szCs w:val="20"/>
              </w:rPr>
              <w:t>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0D2BAF">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простi iменнi акцiї</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53 500 000</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w:t>
            </w:r>
            <w:r w:rsidRPr="000D2BAF">
              <w:rPr>
                <w:rFonts w:ascii="Times New Roman CYR" w:hAnsi="Times New Roman CYR" w:cs="Times New Roman CYR"/>
                <w:sz w:val="20"/>
                <w:szCs w:val="20"/>
              </w:rPr>
              <w:tab/>
              <w:t>Продавати, давати в заставу, в завдаток, iпотеку, заклад, передавати iншим пiдприємствам, установам, органiзацiям, обмiнювати, здавати в оренду, лiзинг, надавати безкоштовно в тимчасове користування або в позику, вносити в якостi внеску до статутного к</w:t>
            </w:r>
            <w:r w:rsidRPr="000D2BAF">
              <w:rPr>
                <w:rFonts w:ascii="Times New Roman CYR" w:hAnsi="Times New Roman CYR" w:cs="Times New Roman CYR"/>
                <w:sz w:val="20"/>
                <w:szCs w:val="20"/>
              </w:rPr>
              <w:t>апiталу господарських товариств належнi йому будiвлi, споруди, устаткування, земельнi дiлянки, об'єкти нерухомого майна, транспортнi засоби, iнвентар, сировину, грошовi кошти, цiннi папери, валютнi та iншi матерiальнi цiнностi, а також списувати їх з балан</w:t>
            </w:r>
            <w:r w:rsidRPr="000D2BAF">
              <w:rPr>
                <w:rFonts w:ascii="Times New Roman CYR" w:hAnsi="Times New Roman CYR" w:cs="Times New Roman CYR"/>
                <w:sz w:val="20"/>
                <w:szCs w:val="20"/>
              </w:rPr>
              <w:t>су в порядку, встановленому чинним законодавством та цим Статутом.</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w:t>
            </w:r>
            <w:r w:rsidRPr="000D2BAF">
              <w:rPr>
                <w:rFonts w:ascii="Times New Roman CYR" w:hAnsi="Times New Roman CYR" w:cs="Times New Roman CYR"/>
                <w:sz w:val="20"/>
                <w:szCs w:val="20"/>
              </w:rPr>
              <w:tab/>
              <w:t>Купувати, отримувати у власнiсть, брати в заставу, в завдаток та iпотеку, одержувати вiд уступки, дарування, орендувати або iншим способом одержувати рухоме та нерухоме майно, грошовi к</w:t>
            </w:r>
            <w:r w:rsidRPr="000D2BAF">
              <w:rPr>
                <w:rFonts w:ascii="Times New Roman CYR" w:hAnsi="Times New Roman CYR" w:cs="Times New Roman CYR"/>
                <w:sz w:val="20"/>
                <w:szCs w:val="20"/>
              </w:rPr>
              <w:t>ошти, цiннi папери, валютнi цiнностi та iншi матерiальнi цiнностi, будь-якi оборотнi та необоротнi активи, iнше майно або права на нього у держави Україна, iноземних держав, пiдприємств, установ, органiзацiй, юридичних та фiзичних осiб, у порядку, передбач</w:t>
            </w:r>
            <w:r w:rsidRPr="000D2BAF">
              <w:rPr>
                <w:rFonts w:ascii="Times New Roman CYR" w:hAnsi="Times New Roman CYR" w:cs="Times New Roman CYR"/>
                <w:sz w:val="20"/>
                <w:szCs w:val="20"/>
              </w:rPr>
              <w:t xml:space="preserve">еному чинним законодавством та цим Статутом.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w:t>
            </w:r>
            <w:r w:rsidRPr="000D2BAF">
              <w:rPr>
                <w:rFonts w:ascii="Times New Roman CYR" w:hAnsi="Times New Roman CYR" w:cs="Times New Roman CYR"/>
                <w:sz w:val="20"/>
                <w:szCs w:val="20"/>
              </w:rPr>
              <w:tab/>
              <w:t xml:space="preserve">Вчиняти правочини та укладати договори, угоди, контракти, зокрема, але не виключно, купiвлi-продажу, пiдряду, будiвельного пiдряду, страхування, перевезення, зберiгання, доручення, комiсiї, позики, надання </w:t>
            </w:r>
            <w:r w:rsidRPr="000D2BAF">
              <w:rPr>
                <w:rFonts w:ascii="Times New Roman CYR" w:hAnsi="Times New Roman CYR" w:cs="Times New Roman CYR"/>
                <w:sz w:val="20"/>
                <w:szCs w:val="20"/>
              </w:rPr>
              <w:t>послуг, виконання робiт та iншi правочини згiдно з чинним законодавством, набувати майновi та особистi немайновi права, брати на себе зобов'язання  в порядку, встановленому чинним законодавством та цим Статутом.</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w:t>
            </w:r>
            <w:r w:rsidRPr="000D2BAF">
              <w:rPr>
                <w:rFonts w:ascii="Times New Roman CYR" w:hAnsi="Times New Roman CYR" w:cs="Times New Roman CYR"/>
                <w:sz w:val="20"/>
                <w:szCs w:val="20"/>
              </w:rPr>
              <w:tab/>
              <w:t>Представляти свої iнтереси в органах дер</w:t>
            </w:r>
            <w:r w:rsidRPr="000D2BAF">
              <w:rPr>
                <w:rFonts w:ascii="Times New Roman CYR" w:hAnsi="Times New Roman CYR" w:cs="Times New Roman CYR"/>
                <w:sz w:val="20"/>
                <w:szCs w:val="20"/>
              </w:rPr>
              <w:t xml:space="preserve">жавної влади України, органах мiсцевого самоврядування, в судових органах, в органах, установах та органiзацiях iнших держав, перед iншими громадськими органами та органiзацiями, юридичними </w:t>
            </w:r>
            <w:r w:rsidRPr="000D2BAF">
              <w:rPr>
                <w:rFonts w:ascii="Times New Roman CYR" w:hAnsi="Times New Roman CYR" w:cs="Times New Roman CYR"/>
                <w:sz w:val="20"/>
                <w:szCs w:val="20"/>
              </w:rPr>
              <w:lastRenderedPageBreak/>
              <w:t>чи фiзичними особами.</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w:t>
            </w:r>
            <w:r w:rsidRPr="000D2BAF">
              <w:rPr>
                <w:rFonts w:ascii="Times New Roman CYR" w:hAnsi="Times New Roman CYR" w:cs="Times New Roman CYR"/>
                <w:sz w:val="20"/>
                <w:szCs w:val="20"/>
              </w:rPr>
              <w:tab/>
              <w:t>Емiтувати власнi цiннi папери та їх похi</w:t>
            </w:r>
            <w:r w:rsidRPr="000D2BAF">
              <w:rPr>
                <w:rFonts w:ascii="Times New Roman CYR" w:hAnsi="Times New Roman CYR" w:cs="Times New Roman CYR"/>
                <w:sz w:val="20"/>
                <w:szCs w:val="20"/>
              </w:rPr>
              <w:t>днi, розмiщувати їх в Українi та за її межами, купувати та набувати права на власнi цiннi папери та цiннi папери iнших осiб, в тому числi тi, що розмiщенi державою в порядку та способами, передбаченими чинним законодавством України та Статутом Товариства.</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(6)</w:t>
            </w:r>
            <w:r w:rsidRPr="000D2BAF">
              <w:rPr>
                <w:rFonts w:ascii="Times New Roman CYR" w:hAnsi="Times New Roman CYR" w:cs="Times New Roman CYR"/>
                <w:sz w:val="20"/>
                <w:szCs w:val="20"/>
              </w:rPr>
              <w:tab/>
              <w:t>Створювати об'єднання, набувати права участi та брати участь в об'єднаннях з iншими суб'єктами господарської дiяльностi, громадськими, науковими, екологiчними установами та органiзацiями, будь-якими юридичними або фiзичними особами.</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(7)</w:t>
            </w:r>
            <w:r w:rsidRPr="000D2BAF">
              <w:rPr>
                <w:rFonts w:ascii="Times New Roman CYR" w:hAnsi="Times New Roman CYR" w:cs="Times New Roman CYR"/>
                <w:sz w:val="20"/>
                <w:szCs w:val="20"/>
              </w:rPr>
              <w:tab/>
              <w:t>Створювати на т</w:t>
            </w:r>
            <w:r w:rsidRPr="000D2BAF">
              <w:rPr>
                <w:rFonts w:ascii="Times New Roman CYR" w:hAnsi="Times New Roman CYR" w:cs="Times New Roman CYR"/>
                <w:sz w:val="20"/>
                <w:szCs w:val="20"/>
              </w:rPr>
              <w:t xml:space="preserve">ериторiї України та за її межами свої фiлiї, представництва, вiддiлення та iншi вiдокремленi пiдроздiли, якi не є юридичними особами, а також дочiрнi пiдприємства (юридичнi особи, єдиним засновником та власником яких є Товариство).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(8)</w:t>
            </w:r>
            <w:r w:rsidRPr="000D2BAF">
              <w:rPr>
                <w:rFonts w:ascii="Times New Roman CYR" w:hAnsi="Times New Roman CYR" w:cs="Times New Roman CYR"/>
                <w:sz w:val="20"/>
                <w:szCs w:val="20"/>
              </w:rPr>
              <w:tab/>
              <w:t>Створенi Товариство</w:t>
            </w:r>
            <w:r w:rsidRPr="000D2BAF">
              <w:rPr>
                <w:rFonts w:ascii="Times New Roman CYR" w:hAnsi="Times New Roman CYR" w:cs="Times New Roman CYR"/>
                <w:sz w:val="20"/>
                <w:szCs w:val="20"/>
              </w:rPr>
              <w:t>м фiлiї, представництва, вiддiлення й iншi вiдокремленi пiдроздiли та дочiрнi пiдприємства можуть надiлятися майном та обiговими коштами, що належать Товариству. Фiлiї, представництва, вiддiлення та iншi вiдокремленi пiдроздiли Товариства дiють на пiдставi</w:t>
            </w:r>
            <w:r w:rsidRPr="000D2BAF">
              <w:rPr>
                <w:rFonts w:ascii="Times New Roman CYR" w:hAnsi="Times New Roman CYR" w:cs="Times New Roman CYR"/>
                <w:sz w:val="20"/>
                <w:szCs w:val="20"/>
              </w:rPr>
              <w:t xml:space="preserve"> положень про них, затверджених наглядовою радою Товариства (далi - Наглядова рада), а дочiрнi пiдприємства - на пiдставi статуту, затвердженого у порядку, встановленому цим Статутом. Фiлiї, представництва, вiддiлення та iншi вiдокремленi пiдроздiли Товари</w:t>
            </w:r>
            <w:r w:rsidRPr="000D2BAF">
              <w:rPr>
                <w:rFonts w:ascii="Times New Roman CYR" w:hAnsi="Times New Roman CYR" w:cs="Times New Roman CYR"/>
                <w:sz w:val="20"/>
                <w:szCs w:val="20"/>
              </w:rPr>
              <w:t>ства здiйснюють свою дiяльнiсть вiд iменi Товариства. Керiвники фiлiй, представництв, вiддiлень та iнших вiдокремлених пiдроздiлiв призначаються Товариством та дiють на пiдставi довiреностi, виданої Товариством.</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(9)</w:t>
            </w:r>
            <w:r w:rsidRPr="000D2BAF">
              <w:rPr>
                <w:rFonts w:ascii="Times New Roman CYR" w:hAnsi="Times New Roman CYR" w:cs="Times New Roman CYR"/>
                <w:sz w:val="20"/>
                <w:szCs w:val="20"/>
              </w:rPr>
              <w:tab/>
              <w:t>Вiдповiдальнiсть за дiяльнiсть фiлiй, пр</w:t>
            </w:r>
            <w:r w:rsidRPr="000D2BAF">
              <w:rPr>
                <w:rFonts w:ascii="Times New Roman CYR" w:hAnsi="Times New Roman CYR" w:cs="Times New Roman CYR"/>
                <w:sz w:val="20"/>
                <w:szCs w:val="20"/>
              </w:rPr>
              <w:t>едставництв, вiддiлень та iнших вiдокремлених пiдроздiлiв несе Товариство.</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(10)</w:t>
            </w:r>
            <w:r w:rsidRPr="000D2BAF">
              <w:rPr>
                <w:rFonts w:ascii="Times New Roman CYR" w:hAnsi="Times New Roman CYR" w:cs="Times New Roman CYR"/>
                <w:sz w:val="20"/>
                <w:szCs w:val="20"/>
              </w:rPr>
              <w:tab/>
              <w:t>Виступати засновником та/або учасником пiдприємств, спiльних пiдприємств, господарських товариств та iнших юридичних осiб, набувати оплатним або безоплатним способами частки, паї, акцiї та корпоративнi права юридичних осiб.</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(11)</w:t>
            </w:r>
            <w:r w:rsidRPr="000D2BAF">
              <w:rPr>
                <w:rFonts w:ascii="Times New Roman CYR" w:hAnsi="Times New Roman CYR" w:cs="Times New Roman CYR"/>
                <w:sz w:val="20"/>
                <w:szCs w:val="20"/>
              </w:rPr>
              <w:tab/>
              <w:t>Здiйснювати iнвестицiй</w:t>
            </w:r>
            <w:r w:rsidRPr="000D2BAF">
              <w:rPr>
                <w:rFonts w:ascii="Times New Roman CYR" w:hAnsi="Times New Roman CYR" w:cs="Times New Roman CYR"/>
                <w:sz w:val="20"/>
                <w:szCs w:val="20"/>
              </w:rPr>
              <w:t xml:space="preserve">ну дiяльнiсть.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(12)</w:t>
            </w:r>
            <w:r w:rsidRPr="000D2BAF">
              <w:rPr>
                <w:rFonts w:ascii="Times New Roman CYR" w:hAnsi="Times New Roman CYR" w:cs="Times New Roman CYR"/>
                <w:sz w:val="20"/>
                <w:szCs w:val="20"/>
              </w:rPr>
              <w:tab/>
              <w:t>Брати участь у торгах, аукцiонах, здiйснювати бiржовi правочини, укладати лiцензiйнi угоди.</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(13)</w:t>
            </w:r>
            <w:r w:rsidRPr="000D2BAF">
              <w:rPr>
                <w:rFonts w:ascii="Times New Roman CYR" w:hAnsi="Times New Roman CYR" w:cs="Times New Roman CYR"/>
                <w:sz w:val="20"/>
                <w:szCs w:val="20"/>
              </w:rPr>
              <w:tab/>
              <w:t xml:space="preserve">Самостiйно встановлювати форми, розмiри та </w:t>
            </w:r>
            <w:r w:rsidRPr="000D2BAF">
              <w:rPr>
                <w:rFonts w:ascii="Times New Roman CYR" w:hAnsi="Times New Roman CYR" w:cs="Times New Roman CYR"/>
                <w:sz w:val="20"/>
                <w:szCs w:val="20"/>
              </w:rPr>
              <w:lastRenderedPageBreak/>
              <w:t>види оплати працi, включаючи оплату в натуральнiй формi, а у визначених законодавством випадках</w:t>
            </w:r>
            <w:r w:rsidRPr="000D2BAF">
              <w:rPr>
                <w:rFonts w:ascii="Times New Roman CYR" w:hAnsi="Times New Roman CYR" w:cs="Times New Roman CYR"/>
                <w:sz w:val="20"/>
                <w:szCs w:val="20"/>
              </w:rPr>
              <w:t xml:space="preserve"> - в iноземнiй валютi.</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(14)</w:t>
            </w:r>
            <w:r w:rsidRPr="000D2BAF">
              <w:rPr>
                <w:rFonts w:ascii="Times New Roman CYR" w:hAnsi="Times New Roman CYR" w:cs="Times New Roman CYR"/>
                <w:sz w:val="20"/>
                <w:szCs w:val="20"/>
              </w:rPr>
              <w:tab/>
              <w:t xml:space="preserve">Залучати до роботи спецiалiстiв, в тому числi iноземцiв та/або осiб без громадянства.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(15)</w:t>
            </w:r>
            <w:r w:rsidRPr="000D2BAF">
              <w:rPr>
                <w:rFonts w:ascii="Times New Roman CYR" w:hAnsi="Times New Roman CYR" w:cs="Times New Roman CYR"/>
                <w:sz w:val="20"/>
                <w:szCs w:val="20"/>
              </w:rPr>
              <w:tab/>
              <w:t xml:space="preserve">Видавати працiвникам Товариства процентнi або безпроцентнi позики та позички для вирiшення ними своїх соцiально-побутових питань.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(16)</w:t>
            </w:r>
            <w:r w:rsidRPr="000D2BAF">
              <w:rPr>
                <w:rFonts w:ascii="Times New Roman CYR" w:hAnsi="Times New Roman CYR" w:cs="Times New Roman CYR"/>
                <w:sz w:val="20"/>
                <w:szCs w:val="20"/>
              </w:rPr>
              <w:tab/>
            </w:r>
            <w:r w:rsidRPr="000D2BAF">
              <w:rPr>
                <w:rFonts w:ascii="Times New Roman CYR" w:hAnsi="Times New Roman CYR" w:cs="Times New Roman CYR"/>
                <w:sz w:val="20"/>
                <w:szCs w:val="20"/>
              </w:rPr>
              <w:t xml:space="preserve">Здiйснювати iншi юридично значимi дiї, що не суперечать чинному законодавству та цьому Статуту.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5.2.</w:t>
            </w:r>
            <w:r w:rsidRPr="000D2BAF">
              <w:rPr>
                <w:rFonts w:ascii="Times New Roman CYR" w:hAnsi="Times New Roman CYR" w:cs="Times New Roman CYR"/>
                <w:sz w:val="20"/>
                <w:szCs w:val="20"/>
              </w:rPr>
              <w:tab/>
              <w:t xml:space="preserve">Товариство зобов'язане: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w:t>
            </w:r>
            <w:r w:rsidRPr="000D2BAF">
              <w:rPr>
                <w:rFonts w:ascii="Times New Roman CYR" w:hAnsi="Times New Roman CYR" w:cs="Times New Roman CYR"/>
                <w:sz w:val="20"/>
                <w:szCs w:val="20"/>
              </w:rPr>
              <w:tab/>
              <w:t xml:space="preserve">Здiйснювати дiяльнiсть у вiдповiдностi з вимогами чинного законодавства України та положеннями цього Статуту.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w:t>
            </w:r>
            <w:r w:rsidRPr="000D2BAF">
              <w:rPr>
                <w:rFonts w:ascii="Times New Roman CYR" w:hAnsi="Times New Roman CYR" w:cs="Times New Roman CYR"/>
                <w:sz w:val="20"/>
                <w:szCs w:val="20"/>
              </w:rPr>
              <w:tab/>
              <w:t>У встановл</w:t>
            </w:r>
            <w:r w:rsidRPr="000D2BAF">
              <w:rPr>
                <w:rFonts w:ascii="Times New Roman CYR" w:hAnsi="Times New Roman CYR" w:cs="Times New Roman CYR"/>
                <w:sz w:val="20"/>
                <w:szCs w:val="20"/>
              </w:rPr>
              <w:t>еному чинним законодавством України та цим Статутом порядку здiйснювати сплату податкiв, зборiв та iнших обов'язкових платежiв, дивiдендiв та вiдрахувань.</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w:t>
            </w:r>
            <w:r w:rsidRPr="000D2BAF">
              <w:rPr>
                <w:rFonts w:ascii="Times New Roman CYR" w:hAnsi="Times New Roman CYR" w:cs="Times New Roman CYR"/>
                <w:sz w:val="20"/>
                <w:szCs w:val="20"/>
              </w:rPr>
              <w:tab/>
              <w:t xml:space="preserve">Сумлiнно виконувати прийнятi на себе зобов'язання.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w:t>
            </w:r>
            <w:r w:rsidRPr="000D2BAF">
              <w:rPr>
                <w:rFonts w:ascii="Times New Roman CYR" w:hAnsi="Times New Roman CYR" w:cs="Times New Roman CYR"/>
                <w:sz w:val="20"/>
                <w:szCs w:val="20"/>
              </w:rPr>
              <w:tab/>
              <w:t>Не пiзнiше нiж за 30 днiв до початку розм</w:t>
            </w:r>
            <w:r w:rsidRPr="000D2BAF">
              <w:rPr>
                <w:rFonts w:ascii="Times New Roman CYR" w:hAnsi="Times New Roman CYR" w:cs="Times New Roman CYR"/>
                <w:sz w:val="20"/>
                <w:szCs w:val="20"/>
              </w:rPr>
              <w:t xml:space="preserve">iщення акцiй додаткової емiсiї з наданням акцiонерам Товариства переважного права, повiдомляє кожного акцiонера, який має таке право, про можливiсть його реалiзацiї та розмiщує повiдомлення про це на власному веб-сайтi та у загальнодоступнiй iнформацiйнiй </w:t>
            </w:r>
            <w:r w:rsidRPr="000D2BAF">
              <w:rPr>
                <w:rFonts w:ascii="Times New Roman CYR" w:hAnsi="Times New Roman CYR" w:cs="Times New Roman CYR"/>
                <w:sz w:val="20"/>
                <w:szCs w:val="20"/>
              </w:rPr>
              <w:t>базi даних Нацiональної комiсiї з цiнних паперiв та фондового ринку про ринок цiнних паперiв або через особу, яка провадить дiяльнiсть iз оприлюднення регульованої iнформацiї вiд iменi учасникiв фондового ринку.</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w:t>
            </w:r>
            <w:r w:rsidRPr="000D2BAF">
              <w:rPr>
                <w:rFonts w:ascii="Times New Roman CYR" w:hAnsi="Times New Roman CYR" w:cs="Times New Roman CYR"/>
                <w:sz w:val="20"/>
                <w:szCs w:val="20"/>
              </w:rPr>
              <w:tab/>
              <w:t>Виконувати iншi обов'язки, передбаченi ч</w:t>
            </w:r>
            <w:r w:rsidRPr="000D2BAF">
              <w:rPr>
                <w:rFonts w:ascii="Times New Roman CYR" w:hAnsi="Times New Roman CYR" w:cs="Times New Roman CYR"/>
                <w:sz w:val="20"/>
                <w:szCs w:val="20"/>
              </w:rPr>
              <w:t>инним законодавством України.</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5.3.</w:t>
            </w:r>
            <w:r w:rsidRPr="000D2BAF">
              <w:rPr>
                <w:rFonts w:ascii="Times New Roman CYR" w:hAnsi="Times New Roman CYR" w:cs="Times New Roman CYR"/>
                <w:sz w:val="20"/>
                <w:szCs w:val="20"/>
              </w:rPr>
              <w:tab/>
              <w:t>Товариство має iншi права та обов'язки i несе вiдповiдальнiсть згiдно з чинним законодавством України.</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5.4.</w:t>
            </w:r>
            <w:r w:rsidRPr="000D2BAF">
              <w:rPr>
                <w:rFonts w:ascii="Times New Roman CYR" w:hAnsi="Times New Roman CYR" w:cs="Times New Roman CYR"/>
                <w:sz w:val="20"/>
                <w:szCs w:val="20"/>
              </w:rPr>
              <w:tab/>
              <w:t>Товариство набуває прав та обов'язкiв через свої органи, якi дiють з урахуванням повноважень та обмежень, наданих</w:t>
            </w:r>
            <w:r w:rsidRPr="000D2BAF">
              <w:rPr>
                <w:rFonts w:ascii="Times New Roman CYR" w:hAnsi="Times New Roman CYR" w:cs="Times New Roman CYR"/>
                <w:sz w:val="20"/>
                <w:szCs w:val="20"/>
              </w:rPr>
              <w:t xml:space="preserve"> цим Статутом, внутрiшнiми документами Товариства та чинним законодавством.</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5.5.</w:t>
            </w:r>
            <w:r w:rsidRPr="000D2BAF">
              <w:rPr>
                <w:rFonts w:ascii="Times New Roman CYR" w:hAnsi="Times New Roman CYR" w:cs="Times New Roman CYR"/>
                <w:sz w:val="20"/>
                <w:szCs w:val="20"/>
              </w:rPr>
              <w:tab/>
              <w:t>Орган Товариства та особа, що вiдповiдно до наданих повноважень виступає вiд iменi Товариства, зобов'язанi дiяти в iнтересах Товариства добросовiсно i розумно та не перевищува</w:t>
            </w:r>
            <w:r w:rsidRPr="000D2BAF">
              <w:rPr>
                <w:rFonts w:ascii="Times New Roman CYR" w:hAnsi="Times New Roman CYR" w:cs="Times New Roman CYR"/>
                <w:sz w:val="20"/>
                <w:szCs w:val="20"/>
              </w:rPr>
              <w:t xml:space="preserve">ти своїх повноважень й </w:t>
            </w:r>
            <w:r w:rsidRPr="000D2BAF">
              <w:rPr>
                <w:rFonts w:ascii="Times New Roman CYR" w:hAnsi="Times New Roman CYR" w:cs="Times New Roman CYR"/>
                <w:sz w:val="20"/>
                <w:szCs w:val="20"/>
              </w:rPr>
              <w:lastRenderedPageBreak/>
              <w:t>компетенцiї. Якщо особи чи органи Товариства, якi дiють вiд iменi Товариства, порушують свої обов'язки, вони несуть вiдповiдальнiсть за збитки, завданi такими дiями Товариству.</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lastRenderedPageBreak/>
              <w:t>вiдсутня</w:t>
            </w:r>
          </w:p>
        </w:tc>
      </w:tr>
      <w:tr w:rsidR="00000000" w:rsidRPr="000D2BAF">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Примітки:</w:t>
            </w:r>
          </w:p>
        </w:tc>
      </w:tr>
      <w:tr w:rsidR="00000000" w:rsidRPr="000D2BAF">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rsidRPr="000D2BA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Частка у статутному капіталі (у відсотках)</w:t>
            </w:r>
          </w:p>
        </w:tc>
      </w:tr>
      <w:tr w:rsidR="00000000" w:rsidRPr="000D2BA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w:t>
            </w:r>
          </w:p>
        </w:tc>
      </w:tr>
      <w:tr w:rsidR="00000000" w:rsidRPr="000D2BA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30.10.2019</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66/1/2019</w:t>
            </w:r>
          </w:p>
        </w:tc>
        <w:tc>
          <w:tcPr>
            <w:tcW w:w="2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UA4000136717</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53 500 000</w:t>
            </w:r>
          </w:p>
        </w:tc>
        <w:tc>
          <w:tcPr>
            <w:tcW w:w="1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13 375 000</w:t>
            </w:r>
          </w:p>
        </w:tc>
        <w:tc>
          <w:tcPr>
            <w:tcW w:w="14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100</w:t>
            </w:r>
          </w:p>
        </w:tc>
      </w:tr>
      <w:tr w:rsidR="00000000" w:rsidRPr="000D2BA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Статутний фонд Товариства складає 13375000,00 грн., подiлений на 53500000 простих iменних а</w:t>
            </w:r>
            <w:r w:rsidRPr="000D2BAF">
              <w:rPr>
                <w:rFonts w:ascii="Times New Roman CYR" w:hAnsi="Times New Roman CYR" w:cs="Times New Roman CYR"/>
              </w:rPr>
              <w:t>кцiй номiнальною вартiстю 0,25 грн. кожна.  Iнформацiя про зовнiшнi ринки, на яких здiйснюється торгiвля цiнними паперами емiтента: Iнформацiя щодо внутрiшнiх та зовнiшнiх ринкiв, на яких здiйснюється торгiвля цiнними паперами емiтента, щодо поданих заяв а</w:t>
            </w:r>
            <w:r w:rsidRPr="000D2BAF">
              <w:rPr>
                <w:rFonts w:ascii="Times New Roman CYR" w:hAnsi="Times New Roman CYR" w:cs="Times New Roman CYR"/>
              </w:rPr>
              <w:t>бо намiри щодо подання заяв для допуску на бiржi не може бути надана у зв'язку з її вiдсутнiстю. Iнформацiя щодо факту лiстингу/делiстингу цiнних паперiв емiтента на фондових бiржах: Лiстинг не проходили, заяв не подавали</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000000" w:rsidRPr="000D2BAF">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У звітному періоді</w:t>
            </w:r>
          </w:p>
        </w:tc>
      </w:tr>
      <w:tr w:rsidR="00000000" w:rsidRPr="000D2BAF">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 привілейованими акціями</w:t>
            </w: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rsidRPr="000D2BAF">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Основні засоби, усього (тис. грн)</w:t>
            </w:r>
          </w:p>
        </w:tc>
      </w:tr>
      <w:tr w:rsidR="00000000" w:rsidRPr="000D2BAF">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кінець періоду</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6 499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5 996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1 144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1 118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7 643</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7 114</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1 435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1 407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880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861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2 315</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2 268</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4 052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4 275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4 179</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4 400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т</w:t>
            </w:r>
            <w:r w:rsidRPr="000D2BAF">
              <w:rPr>
                <w:rFonts w:ascii="Times New Roman CYR" w:hAnsi="Times New Roman CYR" w:cs="Times New Roman CYR"/>
              </w:rPr>
              <w:t>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850</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323</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299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299</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123</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6 541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6 036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1 144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1 118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7 685</w:t>
            </w:r>
          </w:p>
        </w:tc>
        <w:tc>
          <w:tcPr>
            <w:tcW w:w="1082"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7 154</w:t>
            </w:r>
          </w:p>
        </w:tc>
      </w:tr>
      <w:tr w:rsidR="00000000" w:rsidRPr="000D2BA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Основнi засоби на пiдприємствi - це частка майна, яка використовується на протязi тривалого часу (бiльше 12 мiсяцiв) при виробництвi продукцiї, виконаннi робiт, наданнi послуг, а також в управлiнських цiлях, або для надання пiдприємством за плату в тимчасо</w:t>
            </w:r>
            <w:r w:rsidRPr="000D2BAF">
              <w:rPr>
                <w:rFonts w:ascii="Times New Roman CYR" w:hAnsi="Times New Roman CYR" w:cs="Times New Roman CYR"/>
              </w:rPr>
              <w:t>ве використання з метою отримання доходу.</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Середньорiчна вартiсть основних засобiв в 2019 р.- 6686 т. грн. Середньорiчна вартiсть основних засобiв в 2018р. - 6543 т. грн. В 2018 роцi знос склав 54,5% первинної вартостi. В 2019 роцi знос склав 58,6% первинної вартостi. у т.ч. будiвлi та споруди -64,</w:t>
            </w:r>
            <w:r w:rsidRPr="000D2BAF">
              <w:rPr>
                <w:rFonts w:ascii="Times New Roman CYR" w:hAnsi="Times New Roman CYR" w:cs="Times New Roman CYR"/>
              </w:rPr>
              <w:t xml:space="preserve">3% машини та обладнання - 56,1% транспортнi засоби - 37,0% iншi - 79,4%. Коефiцiент використання потужностей - 0,36 Оновлення протягом року: будiвлi та споруди - 0,0% машини та обладнання - 3,9% транспортнi засоби - 0,0% iншi - 5,7% Вибуття протягом року: </w:t>
            </w:r>
            <w:r w:rsidRPr="000D2BAF">
              <w:rPr>
                <w:rFonts w:ascii="Times New Roman CYR" w:hAnsi="Times New Roman CYR" w:cs="Times New Roman CYR"/>
              </w:rPr>
              <w:t>будiвлi та споруди - 0,0% (0 тис. грн.) машини та обладнання - 0,00% (0 тис. грн.) транспортнi засоби - 59,3% (570,4 тис. грн.) iншi - 0,2% (0,6 тис. грн.)  Умови користування за всiма групами задовiльнi. Основнi засоби за усiма групами використовуються за</w:t>
            </w:r>
            <w:r w:rsidRPr="000D2BAF">
              <w:rPr>
                <w:rFonts w:ascii="Times New Roman CYR" w:hAnsi="Times New Roman CYR" w:cs="Times New Roman CYR"/>
              </w:rPr>
              <w:t xml:space="preserve"> призначенням. Первiсна вартiсть основних засобiв на початок звiтного перiоду -14371 тис. грн.., на кiнець звiтного перiоду - 14591 тис. грн. Сума нарахованого зносу на початок звiтного перiоду  7830 тис. грн., на кiнець звiтного перiоду 8555 тис. грн. Змi</w:t>
            </w:r>
            <w:r w:rsidRPr="000D2BAF">
              <w:rPr>
                <w:rFonts w:ascii="Times New Roman CYR" w:hAnsi="Times New Roman CYR" w:cs="Times New Roman CYR"/>
              </w:rPr>
              <w:t>ни вартостi основних засобiв вiдбулися за рахунок їх придбання, модернiзацiї, вибуття та зносу. У звiтному перiодi на пiдприємствi не було основних засобiв, щодо яких iснують передбаченi чинним законодавством обмеження володiння, користування та розпорядже</w:t>
            </w:r>
            <w:r w:rsidRPr="000D2BAF">
              <w:rPr>
                <w:rFonts w:ascii="Times New Roman CYR" w:hAnsi="Times New Roman CYR" w:cs="Times New Roman CYR"/>
              </w:rPr>
              <w:t>ння.</w:t>
            </w:r>
          </w:p>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За попередній період</w:t>
            </w: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33 567</w:t>
            </w:r>
          </w:p>
        </w:tc>
        <w:tc>
          <w:tcPr>
            <w:tcW w:w="3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18 642</w:t>
            </w: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13 375</w:t>
            </w:r>
          </w:p>
        </w:tc>
        <w:tc>
          <w:tcPr>
            <w:tcW w:w="3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2 465</w:t>
            </w:r>
          </w:p>
        </w:tc>
      </w:tr>
      <w:tr w:rsidR="00000000" w:rsidRPr="000D2BA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13 375</w:t>
            </w:r>
          </w:p>
        </w:tc>
        <w:tc>
          <w:tcPr>
            <w:tcW w:w="3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2 465</w:t>
            </w:r>
          </w:p>
        </w:tc>
      </w:tr>
      <w:tr w:rsidR="00000000" w:rsidRPr="000D2BA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w:t>
            </w:r>
            <w:r w:rsidRPr="000D2BAF">
              <w:rPr>
                <w:rFonts w:ascii="Times New Roman CYR" w:hAnsi="Times New Roman CYR" w:cs="Times New Roman CYR"/>
              </w:rPr>
              <w:t>тв", затверджених рiшенням Державної комiсiї з цiнних паперiв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w:t>
            </w:r>
            <w:r w:rsidRPr="000D2BAF">
              <w:rPr>
                <w:rFonts w:ascii="Times New Roman CYR" w:hAnsi="Times New Roman CYR" w:cs="Times New Roman CYR"/>
              </w:rPr>
              <w:t xml:space="preserve"> становить 20192 тис.грн. Рiзниця мiж розрахунковою вартiстю чистих активiв та скоригованим статутним капiталом на кiнецьзвiтного перiоду становить 20192 тис.грн. Рiзниця мiж розрахунковою вартiстю чистих активiв i статутним капiталом на кiнець попередньог</w:t>
            </w:r>
            <w:r w:rsidRPr="000D2BAF">
              <w:rPr>
                <w:rFonts w:ascii="Times New Roman CYR" w:hAnsi="Times New Roman CYR" w:cs="Times New Roman CYR"/>
              </w:rPr>
              <w:t xml:space="preserve">о перiоду становить 16177 тис.грн. Рiзниця мiж розрахунковою вартiстю чистих активiв та скоригованим статутним капiталом на кiнець попереднього перiоду становить 16177 тис.грн. </w:t>
            </w:r>
          </w:p>
        </w:tc>
      </w:tr>
      <w:tr w:rsidR="00000000" w:rsidRPr="000D2BA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Вартiсть чистих активiв акцiонерного товариства не менша вiд статутного капiталу (скоригованого). Вимоги п.3 ст.155 Цивiльного кодексу України дотримуються.</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rsidRPr="000D2BA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lastRenderedPageBreak/>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Непогаше</w:t>
            </w:r>
            <w:r w:rsidRPr="000D2BAF">
              <w:rPr>
                <w:rFonts w:ascii="Times New Roman CYR" w:hAnsi="Times New Roman CYR" w:cs="Times New Roman CYR"/>
              </w:rPr>
              <w:t>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Дата погашення</w:t>
            </w:r>
          </w:p>
        </w:tc>
      </w:tr>
      <w:tr w:rsidR="00000000" w:rsidRPr="000D2BA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5 145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АТ "УкрСиббанк"</w:t>
            </w:r>
          </w:p>
        </w:tc>
        <w:tc>
          <w:tcPr>
            <w:tcW w:w="144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18.11.2019</w:t>
            </w:r>
          </w:p>
        </w:tc>
        <w:tc>
          <w:tcPr>
            <w:tcW w:w="14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5 145</w:t>
            </w:r>
          </w:p>
        </w:tc>
        <w:tc>
          <w:tcPr>
            <w:tcW w:w="194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15,9</w:t>
            </w:r>
          </w:p>
        </w:tc>
        <w:tc>
          <w:tcPr>
            <w:tcW w:w="1328"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06.11.2020</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9 004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23 177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37 577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X</w:t>
            </w:r>
          </w:p>
        </w:tc>
      </w:tr>
      <w:tr w:rsidR="00000000" w:rsidRPr="000D2BA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Зобов'язання у вiдповiдностi з укладеними договорами, по заробiтнiй платi, по податках перед бюджетом є поточними, строк оплати яких на 31.12.19 р. не настав.</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rsidRPr="000D2BAF">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 з/</w:t>
            </w:r>
            <w:r w:rsidRPr="000D2BAF">
              <w:rPr>
                <w:rFonts w:ascii="Times New Roman CYR" w:hAnsi="Times New Roman CYR" w:cs="Times New Roman CYR"/>
                <w:b/>
                <w:bCs/>
              </w:rPr>
              <w:t>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Обсяг реалізованої продукції</w:t>
            </w:r>
          </w:p>
        </w:tc>
      </w:tr>
      <w:tr w:rsidR="00000000" w:rsidRPr="000D2BAF">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b/>
                <w:bCs/>
              </w:rPr>
              <w:t>у відсотках до всієї реалізованої продукції</w:t>
            </w:r>
          </w:p>
        </w:tc>
      </w:tr>
      <w:tr w:rsidR="00000000" w:rsidRPr="000D2BAF">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w:t>
            </w:r>
          </w:p>
        </w:tc>
      </w:tr>
      <w:tr w:rsidR="00000000" w:rsidRPr="000D2BAF">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морозиво</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1168,6 т</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76490,4</w:t>
            </w:r>
          </w:p>
        </w:tc>
        <w:tc>
          <w:tcPr>
            <w:tcW w:w="219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72,6</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1166,5 т</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108933,5</w:t>
            </w:r>
          </w:p>
        </w:tc>
        <w:tc>
          <w:tcPr>
            <w:tcW w:w="219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73,6</w:t>
            </w:r>
          </w:p>
        </w:tc>
      </w:tr>
      <w:tr w:rsidR="00000000" w:rsidRPr="000D2BAF">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закуски</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351,2 т</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17265,2</w:t>
            </w:r>
          </w:p>
        </w:tc>
        <w:tc>
          <w:tcPr>
            <w:tcW w:w="219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21,8</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335,5 т</w:t>
            </w:r>
          </w:p>
        </w:tc>
        <w:tc>
          <w:tcPr>
            <w:tcW w:w="218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24514,2</w:t>
            </w:r>
          </w:p>
        </w:tc>
        <w:tc>
          <w:tcPr>
            <w:tcW w:w="219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21,2</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w:t>
      </w:r>
      <w:r>
        <w:rPr>
          <w:rFonts w:ascii="Times New Roman CYR" w:hAnsi="Times New Roman CYR" w:cs="Times New Roman CYR"/>
          <w:b/>
          <w:bCs/>
          <w:sz w:val="28"/>
          <w:szCs w:val="28"/>
        </w:rPr>
        <w:t>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rsidRPr="000D2BA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rPr>
            </w:pPr>
            <w:r w:rsidRPr="000D2BAF">
              <w:rPr>
                <w:rFonts w:ascii="Times New Roman CYR" w:hAnsi="Times New Roman CYR" w:cs="Times New Roman CYR"/>
                <w:b/>
                <w:bCs/>
              </w:rPr>
              <w:t>Відсоток від загальної собівартості реалізованої продукції (у відсотках)</w:t>
            </w:r>
          </w:p>
        </w:tc>
      </w:tr>
      <w:tr w:rsidR="00000000" w:rsidRPr="000D2BA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r>
      <w:tr w:rsidR="00000000" w:rsidRPr="000D2BA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матерiальнi витрати (сировина, матерiали, електроенергiя, газ, вода)</w:t>
            </w:r>
          </w:p>
        </w:tc>
        <w:tc>
          <w:tcPr>
            <w:tcW w:w="59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81,6</w:t>
            </w:r>
          </w:p>
        </w:tc>
      </w:tr>
      <w:tr w:rsidR="00000000" w:rsidRPr="000D2BA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13,3</w:t>
            </w:r>
          </w:p>
        </w:tc>
      </w:tr>
      <w:tr w:rsidR="00000000" w:rsidRPr="000D2BA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4,9</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Публiчне акцiонерне товариство "Нацiональний депозитарiй України"</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Публічне акціонерне товариство</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30370711</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04107, Україна, Київська обл., м. Київ, вул. Тропiнiна, буд.7-г</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д/н</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Найм</w:t>
            </w:r>
            <w:r w:rsidRPr="000D2BAF">
              <w:rPr>
                <w:rFonts w:ascii="Times New Roman CYR" w:hAnsi="Times New Roman CYR" w:cs="Times New Roman CYR"/>
                <w:b/>
                <w:bCs/>
              </w:rPr>
              <w:t>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д/н</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(044) 591-04-44</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депозитарна дiяльнiсть</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вiдкриття та ведення рахункiв в </w:t>
            </w:r>
            <w:r w:rsidRPr="000D2BAF">
              <w:rPr>
                <w:rFonts w:ascii="Times New Roman CYR" w:hAnsi="Times New Roman CYR" w:cs="Times New Roman CYR"/>
              </w:rPr>
              <w:t>цiнних паперах емiтента, обслуговування операцiй емiтента щодо розмiщення цiнних паперiв бездокументарної форми iснування та обслуговування операцiй емiтента щодо випущених ним цiнних паперiв. Не заповнюються пункти щодо номеру лiцензiї або iншого документ</w:t>
            </w:r>
            <w:r w:rsidRPr="000D2BAF">
              <w:rPr>
                <w:rFonts w:ascii="Times New Roman CYR" w:hAnsi="Times New Roman CYR" w:cs="Times New Roman CYR"/>
              </w:rPr>
              <w:t>у на цей вид дiяльностi, назва державного органу, що видав лiцензiю або iнший документ та дата видачi лiцензiї або iншого документу оскiльки депозитарна дiяльнiсть Центрального депозитарiю, що здiйснює Публiчне акцiонерне товариство "Нацiональний депозитар</w:t>
            </w:r>
            <w:r w:rsidRPr="000D2BAF">
              <w:rPr>
                <w:rFonts w:ascii="Times New Roman CYR" w:hAnsi="Times New Roman CYR" w:cs="Times New Roman CYR"/>
              </w:rPr>
              <w:t>iй України" не є лiцензiйною.</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Товариство з додатковою вiдповiдальнiстю "Страхове товариство "Мегаполiс"</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Товариство з додатковою відповідальніст</w:t>
            </w:r>
            <w:r w:rsidRPr="000D2BAF">
              <w:rPr>
                <w:rFonts w:ascii="Times New Roman CYR" w:hAnsi="Times New Roman CYR" w:cs="Times New Roman CYR"/>
              </w:rPr>
              <w:t>ю</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343348559</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01042, Україна, Київська обл., м. Київ, вул. Фiлатова, 22/8</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АВ № 429921</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Державна комiсiя з регулювання ринкiв фiнансових послуг України</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07.11.2008</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(044) 2337327</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(044) 2468820</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страхування  цiвiльно-правової вiдповiдальностi</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проводить обов'язкове страхування цiвiльної вiдповiдальностi за шкоду заподiяну третiм особам яка може бути заподiяна пожежами та аварiями на об'єктах пiдвищеної небезпеки</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Приватне акцiонерне товариство "Страхова компанiя "Брокбiзнес"</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Приватне акціонерне товариство</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20344871</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Міс</w:t>
            </w:r>
            <w:r w:rsidRPr="000D2BAF">
              <w:rPr>
                <w:rFonts w:ascii="Times New Roman CYR" w:hAnsi="Times New Roman CYR" w:cs="Times New Roman CYR"/>
                <w:b/>
                <w:bCs/>
              </w:rPr>
              <w:t>цезнаходження</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04050, Україна, Київська обл., м. Київ, вул. Бiлоруська,3</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д/н</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д/н</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(044)2466722</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страхування  цiвiльно-правової вiдповiдальностi</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проводить обов'язкове страхування цiвiльно-правової вiдповiдальностi власникiв наземних транспортних засобiв</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Товариство з обмеженою вiдповiдальнiстю "Бул-Спред"</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Товариство з обмеженою відповідальністю</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30070412</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37307, Україна, Полтавська обл., м. Черкаси, вул. Слави, 11,кв.4</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АЕ № 286005</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Нацiональна комiсiя з цiнних папе</w:t>
            </w:r>
            <w:r w:rsidRPr="000D2BAF">
              <w:rPr>
                <w:rFonts w:ascii="Times New Roman CYR" w:hAnsi="Times New Roman CYR" w:cs="Times New Roman CYR"/>
              </w:rPr>
              <w:t>рiв</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08.10.2013</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(0532)500420</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депозитарна дiяльнiсть</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 xml:space="preserve">вiдкриття та ведення рахункiв в цiнних паперах емiтента, обслуговування операцiй емiтента щодо розмiщення цiнних паперiв бездокументарної форми iснування та обслуговування операцiй емiтента щодо випущених </w:t>
            </w:r>
            <w:r w:rsidRPr="000D2BAF">
              <w:rPr>
                <w:rFonts w:ascii="Times New Roman CYR" w:hAnsi="Times New Roman CYR" w:cs="Times New Roman CYR"/>
              </w:rPr>
              <w:lastRenderedPageBreak/>
              <w:t>ним цiнних паперiв</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Товариство з обмеженою вiдповiдальнiстю "Полтавське бюро судово-економiчної експертизи та аудиту"</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Товариство з обмеженою відповідальністю</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Іденти</w:t>
            </w:r>
            <w:r w:rsidRPr="000D2BAF">
              <w:rPr>
                <w:rFonts w:ascii="Times New Roman CYR" w:hAnsi="Times New Roman CYR" w:cs="Times New Roman CYR"/>
                <w:b/>
                <w:bCs/>
              </w:rPr>
              <w:t>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23561178</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36003, Україна, Полтавська обл., м. Полтава, вул. Соборностi,41а, к.4</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4696</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Аудиторська палата України</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26.01.2017</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(0532)60-66-59</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аудиторська дiяльнiсть</w:t>
            </w:r>
          </w:p>
        </w:tc>
      </w:tr>
      <w:tr w:rsidR="00000000" w:rsidRPr="000D2BA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rPr>
            </w:pPr>
            <w:r w:rsidRPr="000D2BAF">
              <w:rPr>
                <w:rFonts w:ascii="Times New Roman CYR" w:hAnsi="Times New Roman CYR" w:cs="Times New Roman CYR"/>
              </w:rPr>
              <w:t>здiйснення завдання з обгрунтованої впевненостi щодо iнформацiї, наведеної вiдповiдно до вимог пунктiв 5-9 частини 3 статтi 40-1 Закону України "Про цiннi папери та фондовий ринок" у Звiтi про корпоративне управлiння</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w:t>
      </w:r>
      <w:r>
        <w:rPr>
          <w:rFonts w:ascii="Times New Roman CYR" w:hAnsi="Times New Roman CYR" w:cs="Times New Roman CYR"/>
          <w:b/>
          <w:bCs/>
          <w:sz w:val="28"/>
          <w:szCs w:val="28"/>
        </w:rPr>
        <w:t>і товариством правочинів із заінтересованістю, та обставини, існування яких створює заінтересованість</w:t>
      </w:r>
    </w:p>
    <w:p w:rsidR="00000000" w:rsidRDefault="000D2BAF">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000000" w:rsidRDefault="000D2BAF">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000"/>
        <w:gridCol w:w="1800"/>
        <w:gridCol w:w="1800"/>
        <w:gridCol w:w="1800"/>
        <w:gridCol w:w="2000"/>
        <w:gridCol w:w="1600"/>
        <w:gridCol w:w="2021"/>
      </w:tblGrid>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Найменування уповноваженого орг</w:t>
            </w:r>
            <w:r w:rsidRPr="000D2BAF">
              <w:rPr>
                <w:rFonts w:ascii="Times New Roman CYR" w:hAnsi="Times New Roman CYR" w:cs="Times New Roman CYR"/>
                <w:b/>
                <w:bCs/>
                <w:sz w:val="20"/>
                <w:szCs w:val="20"/>
              </w:rPr>
              <w:t>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w:t>
            </w:r>
            <w:r w:rsidRPr="000D2BAF">
              <w:rPr>
                <w:rFonts w:ascii="Times New Roman CYR" w:hAnsi="Times New Roman CYR" w:cs="Times New Roman CYR"/>
                <w:b/>
                <w:bCs/>
                <w:sz w:val="20"/>
                <w:szCs w:val="20"/>
              </w:rPr>
              <w:t>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Дата розміщення інформації про прийняття рішення щодо попереднього надання згоди на вчинення значних правочинів в загальнодоступній інформаційній базі даних Національної комісії з цінних паперів</w:t>
            </w:r>
            <w:r w:rsidRPr="000D2BAF">
              <w:rPr>
                <w:rFonts w:ascii="Times New Roman CYR" w:hAnsi="Times New Roman CYR" w:cs="Times New Roman CYR"/>
                <w:b/>
                <w:bCs/>
                <w:sz w:val="20"/>
                <w:szCs w:val="20"/>
              </w:rPr>
              <w:t xml:space="preserve">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D2BAF">
              <w:rPr>
                <w:rFonts w:ascii="Times New Roman CYR" w:hAnsi="Times New Roman CYR" w:cs="Times New Roman CYR"/>
                <w:b/>
                <w:bCs/>
                <w:sz w:val="20"/>
                <w:szCs w:val="20"/>
              </w:rPr>
              <w:t>URL-адреса сторінки власного веб-сайту товариства, на якій розміщена інформація про прийняття рішення щодо попереднього</w:t>
            </w:r>
            <w:r w:rsidRPr="000D2BAF">
              <w:rPr>
                <w:rFonts w:ascii="Times New Roman CYR" w:hAnsi="Times New Roman CYR" w:cs="Times New Roman CYR"/>
                <w:b/>
                <w:bCs/>
                <w:sz w:val="20"/>
                <w:szCs w:val="20"/>
              </w:rPr>
              <w:t xml:space="preserve"> надання згоди на вчинення значних правочинів</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9</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20.09.2019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170 000</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56 314</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На пiдставi ч. 3 ст. 70 та ч. 1 ст. 33  Закону України "Про ак</w:t>
            </w:r>
            <w:r w:rsidRPr="000D2BAF">
              <w:rPr>
                <w:rFonts w:ascii="Times New Roman CYR" w:hAnsi="Times New Roman CYR" w:cs="Times New Roman CYR"/>
                <w:sz w:val="20"/>
                <w:szCs w:val="20"/>
              </w:rPr>
              <w:t xml:space="preserve">цiонернi </w:t>
            </w:r>
            <w:r w:rsidRPr="000D2BAF">
              <w:rPr>
                <w:rFonts w:ascii="Times New Roman CYR" w:hAnsi="Times New Roman CYR" w:cs="Times New Roman CYR"/>
                <w:sz w:val="20"/>
                <w:szCs w:val="20"/>
              </w:rPr>
              <w:lastRenderedPageBreak/>
              <w:t>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25 (двадцяти п'яти) вiдсоткiв вартостi активiв за даними останн</w:t>
            </w:r>
            <w:r w:rsidRPr="000D2BAF">
              <w:rPr>
                <w:rFonts w:ascii="Times New Roman CYR" w:hAnsi="Times New Roman CYR" w:cs="Times New Roman CYR"/>
                <w:sz w:val="20"/>
                <w:szCs w:val="20"/>
              </w:rPr>
              <w:t>ьої рiчної фiнансової звiтностi Товариства за 2018 рiк, якi вчинятимуться Товариством у ходi його поточної господарської дiяльностi протягом 1 (одного) року з дня проведення цих Загальних зборiв акцiонерiв, а саме:</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 xml:space="preserve"> - правочинiв по вiдчуженню Товариством в</w:t>
            </w:r>
            <w:r w:rsidRPr="000D2BAF">
              <w:rPr>
                <w:rFonts w:ascii="Times New Roman CYR" w:hAnsi="Times New Roman CYR" w:cs="Times New Roman CYR"/>
                <w:sz w:val="20"/>
                <w:szCs w:val="20"/>
              </w:rPr>
              <w:t xml:space="preserve">иробленої ним продукцiї, виконанню Товариством робiт i наданню ним послуг третiм особам, - вартiсть кожного правочину не повинна перевищувати суму 110 млн. грн. (сто десять мiльйонiв гривень). Схвалити  </w:t>
            </w:r>
            <w:r w:rsidRPr="000D2BAF">
              <w:rPr>
                <w:rFonts w:ascii="Times New Roman CYR" w:hAnsi="Times New Roman CYR" w:cs="Times New Roman CYR"/>
                <w:sz w:val="20"/>
                <w:szCs w:val="20"/>
              </w:rPr>
              <w:lastRenderedPageBreak/>
              <w:t>граничну сукупну вартiсть, на яку можуть бути здiйсне</w:t>
            </w:r>
            <w:r w:rsidRPr="000D2BAF">
              <w:rPr>
                <w:rFonts w:ascii="Times New Roman CYR" w:hAnsi="Times New Roman CYR" w:cs="Times New Roman CYR"/>
                <w:sz w:val="20"/>
                <w:szCs w:val="20"/>
              </w:rPr>
              <w:t>нi такi правочини, яка не повинна перевищувати суму 170 млн. грн. ( сто  п'ятдесят мiльйонiв гривень).</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poltavaholod.pat.ua</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Опис:</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Загальна кiлькiсть голосуючих акцiй, що що зареєстрованi для участi у загальних зборах: 7263972;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0D2BAF">
              <w:rPr>
                <w:rFonts w:ascii="Times New Roman CYR" w:hAnsi="Times New Roman CYR" w:cs="Times New Roman CYR"/>
                <w:sz w:val="20"/>
                <w:szCs w:val="20"/>
              </w:rPr>
              <w:t>ть голосуючих акцiй, що не брали участь у голосуваннi: 57912</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20.09.2019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55 000</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56 314</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97,7</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 xml:space="preserve">На пiдставi ч. 3 ст. 70 та ч. 1 ст. 33  Закону України "Про акцiонернi товариства" вiд 17.09.2008 р. (№ 514-VI), надати попередню згоду </w:t>
            </w:r>
            <w:r w:rsidRPr="000D2BAF">
              <w:rPr>
                <w:rFonts w:ascii="Times New Roman CYR" w:hAnsi="Times New Roman CYR" w:cs="Times New Roman CYR"/>
                <w:sz w:val="20"/>
                <w:szCs w:val="20"/>
              </w:rPr>
              <w:t xml:space="preserve">на вчинення Товариством  значних правочинiв, ринкова вартiсть майна, робiт або послуг, що є їх предметом становить вiд 25 (двадцяти п'яти) вiдсоткiв вартостi активiв за даними останньої рiчної фiнансової звiтностi Товариства за 2018 рiк, якi вчинятимуться </w:t>
            </w:r>
            <w:r w:rsidRPr="000D2BAF">
              <w:rPr>
                <w:rFonts w:ascii="Times New Roman CYR" w:hAnsi="Times New Roman CYR" w:cs="Times New Roman CYR"/>
                <w:sz w:val="20"/>
                <w:szCs w:val="20"/>
              </w:rPr>
              <w:t xml:space="preserve">Товариством у ходi його поточної господарської дiяльностi протягом 1 (одного) року з </w:t>
            </w:r>
            <w:r w:rsidRPr="000D2BAF">
              <w:rPr>
                <w:rFonts w:ascii="Times New Roman CYR" w:hAnsi="Times New Roman CYR" w:cs="Times New Roman CYR"/>
                <w:sz w:val="20"/>
                <w:szCs w:val="20"/>
              </w:rPr>
              <w:lastRenderedPageBreak/>
              <w:t>дня проведення цих Загальних зборiв акцiонерiв, а саме:</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правочинiв по розпорядженню основними фондами Товариства, що вiдносяться до об'єктiв нерухомого майна (вiдчуження ч</w:t>
            </w:r>
            <w:r w:rsidRPr="000D2BAF">
              <w:rPr>
                <w:rFonts w:ascii="Times New Roman CYR" w:hAnsi="Times New Roman CYR" w:cs="Times New Roman CYR"/>
                <w:sz w:val="20"/>
                <w:szCs w:val="20"/>
              </w:rPr>
              <w:t>и передача в користування третiх осiб), по придбанню Товариством об'єктiв нерухомого майна, - вартiсть кожного правочину не повинна перевищувати суму 55 млн. грн. (Сорок мiльйонiв гривень). Схвалити граничну сукупну вартiсть, на яку можуть бути здiйсненi т</w:t>
            </w:r>
            <w:r w:rsidRPr="000D2BAF">
              <w:rPr>
                <w:rFonts w:ascii="Times New Roman CYR" w:hAnsi="Times New Roman CYR" w:cs="Times New Roman CYR"/>
                <w:sz w:val="20"/>
                <w:szCs w:val="20"/>
              </w:rPr>
              <w:t>акi правочини, яка не повинна перевищувати суму 55 млн. грн. (Сорок мiльйонiв гривень)</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poltavaholod.pat.ua</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Опис:</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Загальна кiлькiсть голосуючих акцiй, що що зареєстрованi для участi у загальних зборах: 7263972; кiлькiсть голосуючих акцiй, що</w:t>
            </w:r>
            <w:r w:rsidRPr="000D2BAF">
              <w:rPr>
                <w:rFonts w:ascii="Times New Roman CYR" w:hAnsi="Times New Roman CYR" w:cs="Times New Roman CYR"/>
                <w:sz w:val="20"/>
                <w:szCs w:val="20"/>
              </w:rPr>
              <w:t xml:space="preserve"> прголосували "за" прийняття рiшення: 7206060;  кiлькiсть голосуючих акцiй, що прголосували "проти" прийняття рiшення: 0; кiлькiсть голосуючих акцiй, що не брали участь у голосуваннi: 57912</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20.09.2019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15 000</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56 314</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26,6</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 xml:space="preserve">На пiдставi ч. 3 ст. 70 та ч. 1 ст. 33  Закону України "Про акцiонернi товариства" вiд 17.09.2008 р. (№ 514-VI), надати попередню згоду на вчинення </w:t>
            </w:r>
            <w:r w:rsidRPr="000D2BAF">
              <w:rPr>
                <w:rFonts w:ascii="Times New Roman CYR" w:hAnsi="Times New Roman CYR" w:cs="Times New Roman CYR"/>
                <w:sz w:val="20"/>
                <w:szCs w:val="20"/>
              </w:rPr>
              <w:lastRenderedPageBreak/>
              <w:t>Товариством  значних правочинiв, ринкова вартiсть майна, робiт або послуг, що є їх предметом становить вiд 2</w:t>
            </w:r>
            <w:r w:rsidRPr="000D2BAF">
              <w:rPr>
                <w:rFonts w:ascii="Times New Roman CYR" w:hAnsi="Times New Roman CYR" w:cs="Times New Roman CYR"/>
                <w:sz w:val="20"/>
                <w:szCs w:val="20"/>
              </w:rPr>
              <w:t>5 (двадцяти п'яти) вiдсоткiв вартостi активiв за даними останньої рiчної фiнансової звiтностi Товариства за 2018 рiк, якi вчинятимуться Товариством у ходi його поточної господарської дiяльностi протягом 1 (одного) року з дня проведення цих Загальних зборiв</w:t>
            </w:r>
            <w:r w:rsidRPr="000D2BAF">
              <w:rPr>
                <w:rFonts w:ascii="Times New Roman CYR" w:hAnsi="Times New Roman CYR" w:cs="Times New Roman CYR"/>
                <w:sz w:val="20"/>
                <w:szCs w:val="20"/>
              </w:rPr>
              <w:t xml:space="preserve"> акцiонерiв, а саме: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правочинiв по розпорядженню основними фондами Товариства, що не вiдносяться до об'єктiв нерухомого майна (вiдчуження чи передача в користування третiх осiб), по придбанню Товариством машин, обладнання, комплектуючих, - вартiсть кожног</w:t>
            </w:r>
            <w:r w:rsidRPr="000D2BAF">
              <w:rPr>
                <w:rFonts w:ascii="Times New Roman CYR" w:hAnsi="Times New Roman CYR" w:cs="Times New Roman CYR"/>
                <w:sz w:val="20"/>
                <w:szCs w:val="20"/>
              </w:rPr>
              <w:t xml:space="preserve">о правочину не повинна перевищувати суму 15 млн. грн. (П'ятнадцять мiльйонiв гривень). Схвалити  граничну </w:t>
            </w:r>
            <w:r w:rsidRPr="000D2BAF">
              <w:rPr>
                <w:rFonts w:ascii="Times New Roman CYR" w:hAnsi="Times New Roman CYR" w:cs="Times New Roman CYR"/>
                <w:sz w:val="20"/>
                <w:szCs w:val="20"/>
              </w:rPr>
              <w:lastRenderedPageBreak/>
              <w:t>сукупну вартiсть, на яку можуть бути здiйсненi такi правочини, яка не повинна перевищувати суму 15 млн. грн. (П'ятнадцять мiльйонiв гривень).</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poltav</w:t>
            </w:r>
            <w:r w:rsidRPr="000D2BAF">
              <w:rPr>
                <w:rFonts w:ascii="Times New Roman CYR" w:hAnsi="Times New Roman CYR" w:cs="Times New Roman CYR"/>
                <w:sz w:val="20"/>
                <w:szCs w:val="20"/>
              </w:rPr>
              <w:t>aholod.pat.ua</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Опис:</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Загальна кiлькiсть голосуючих акцiй,</w:t>
            </w:r>
            <w:r w:rsidRPr="000D2BAF">
              <w:rPr>
                <w:rFonts w:ascii="Times New Roman CYR" w:hAnsi="Times New Roman CYR" w:cs="Times New Roman CYR"/>
                <w:sz w:val="20"/>
                <w:szCs w:val="20"/>
              </w:rPr>
              <w:t xml:space="preserve"> що що зареєстрованi для участi у загальних зборах: 7263972; кiлькiсть голосуючих акцiй, що прголосували "за" прийняття рiшення: 7206060;  кiлькiсть голосуючих акцiй, що прголосували "проти" прийняття рiшення: 0; кiлькiсть голосуючих акцiй, що не брали уча</w:t>
            </w:r>
            <w:r w:rsidRPr="000D2BAF">
              <w:rPr>
                <w:rFonts w:ascii="Times New Roman CYR" w:hAnsi="Times New Roman CYR" w:cs="Times New Roman CYR"/>
                <w:sz w:val="20"/>
                <w:szCs w:val="20"/>
              </w:rPr>
              <w:t>сть у голосуваннi: 57912</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4</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20.09.2019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180 000</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56 314</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319,6</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0D2BAF">
              <w:rPr>
                <w:rFonts w:ascii="Times New Roman CYR" w:hAnsi="Times New Roman CYR" w:cs="Times New Roman CYR"/>
                <w:sz w:val="20"/>
                <w:szCs w:val="20"/>
              </w:rPr>
              <w:t xml:space="preserve">5 (двадцяти п'яти) вiдсоткiв вартостi активiв за даними останньої рiчної фiнансової звiтностi Товариства за 2018 рiк, якi вчинятимуться Товариством у ходi його поточної господарської дiяльностi протягом 1 (одного) року з дня проведення цих </w:t>
            </w:r>
            <w:r w:rsidRPr="000D2BAF">
              <w:rPr>
                <w:rFonts w:ascii="Times New Roman CYR" w:hAnsi="Times New Roman CYR" w:cs="Times New Roman CYR"/>
                <w:sz w:val="20"/>
                <w:szCs w:val="20"/>
              </w:rPr>
              <w:lastRenderedPageBreak/>
              <w:t>Загальних зборiв</w:t>
            </w:r>
            <w:r w:rsidRPr="000D2BAF">
              <w:rPr>
                <w:rFonts w:ascii="Times New Roman CYR" w:hAnsi="Times New Roman CYR" w:cs="Times New Roman CYR"/>
                <w:sz w:val="20"/>
                <w:szCs w:val="20"/>
              </w:rPr>
              <w:t xml:space="preserve"> акцiонерiв, а саме:</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правочинiв по придбанню та вiдчуженню Товариством оборотних засобiв, включаючи сировину, паливо, матерiали, енергоресурси, товари та iнше майно, - вартiсть кожного правочину не повинна перевищувати суму 100 млн.  грн.( сто мiльйонiв гр</w:t>
            </w:r>
            <w:r w:rsidRPr="000D2BAF">
              <w:rPr>
                <w:rFonts w:ascii="Times New Roman CYR" w:hAnsi="Times New Roman CYR" w:cs="Times New Roman CYR"/>
                <w:sz w:val="20"/>
                <w:szCs w:val="20"/>
              </w:rPr>
              <w:t>ивень). Схвалити граничну сукупну вартiсть, на яку можуть бути здiйсненi такi правочини, яка не повинна перевищувати 180 млн.  грн. (сто вiсiмдесят мiльйонiв гривень).</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poltavaholod.pat.ua</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Опис:</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Загальна кiлькiсть голо</w:t>
            </w:r>
            <w:r w:rsidRPr="000D2BAF">
              <w:rPr>
                <w:rFonts w:ascii="Times New Roman CYR" w:hAnsi="Times New Roman CYR" w:cs="Times New Roman CYR"/>
                <w:sz w:val="20"/>
                <w:szCs w:val="20"/>
              </w:rPr>
              <w:t>суючих акцiй, що що зареєстрованi для участi у загальних зборах: 7263972; кiлькiсть голосуючих акцiй, що прголосували "за" прийняття рiшення: 7206060;  кiлькiсть голосуючих акцiй, що прголосували "проти" прийняття рiшення: 0; кiлькiсть голосуючих акцiй, що</w:t>
            </w:r>
            <w:r w:rsidRPr="000D2BAF">
              <w:rPr>
                <w:rFonts w:ascii="Times New Roman CYR" w:hAnsi="Times New Roman CYR" w:cs="Times New Roman CYR"/>
                <w:sz w:val="20"/>
                <w:szCs w:val="20"/>
              </w:rPr>
              <w:t xml:space="preserve"> не брали участь у голосуваннi: 57912</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20.09.2019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110 000</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56 314</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195,3</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 xml:space="preserve">На пiдставi ч. 3 ст. 70 та ч. 1 ст. 33  Закону України "Про акцiонернi товариства" вiд 17.09.2008 р. (№ 514-VI), надати попередню згоду на вчинення Товариством  значних правочинiв, </w:t>
            </w:r>
            <w:r w:rsidRPr="000D2BAF">
              <w:rPr>
                <w:rFonts w:ascii="Times New Roman CYR" w:hAnsi="Times New Roman CYR" w:cs="Times New Roman CYR"/>
                <w:sz w:val="20"/>
                <w:szCs w:val="20"/>
              </w:rPr>
              <w:lastRenderedPageBreak/>
              <w:t>ринкова вартiсть майна, робiт або послуг, що є їх предметом становить вiд 2</w:t>
            </w:r>
            <w:r w:rsidRPr="000D2BAF">
              <w:rPr>
                <w:rFonts w:ascii="Times New Roman CYR" w:hAnsi="Times New Roman CYR" w:cs="Times New Roman CYR"/>
                <w:sz w:val="20"/>
                <w:szCs w:val="20"/>
              </w:rPr>
              <w:t>5 (двадцяти п'яти) вiдсоткiв вартостi активiв за даними останньої рiчної фiнансової звiтностi Товариства за 2018 рiк, якi вчинятимуться Товариством у ходi його поточної господарської дiяльностi протягом 1 (одного) року з дня проведення цих Загальних зборiв</w:t>
            </w:r>
            <w:r w:rsidRPr="000D2BAF">
              <w:rPr>
                <w:rFonts w:ascii="Times New Roman CYR" w:hAnsi="Times New Roman CYR" w:cs="Times New Roman CYR"/>
                <w:sz w:val="20"/>
                <w:szCs w:val="20"/>
              </w:rPr>
              <w:t xml:space="preserve"> акцiонерiв, а саме: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 xml:space="preserve">правочинiв, направлених на отримання Товариством грошових коштiв (договори позики, кредитнi договори,договори iпотеки та застави) - вартiсть кожного правочину не повинна перевищувати суму 60 млн.  грн.( шiстдесят мiльйонiв гривень). </w:t>
            </w:r>
            <w:r w:rsidRPr="000D2BAF">
              <w:rPr>
                <w:rFonts w:ascii="Times New Roman CYR" w:hAnsi="Times New Roman CYR" w:cs="Times New Roman CYR"/>
                <w:sz w:val="20"/>
                <w:szCs w:val="20"/>
              </w:rPr>
              <w:t xml:space="preserve">Схвалити граничну сукупну вартiсть, на яку можуть бути здiйсненi такi правочини, яка не повинна перевищувати суму </w:t>
            </w:r>
            <w:r w:rsidRPr="000D2BAF">
              <w:rPr>
                <w:rFonts w:ascii="Times New Roman CYR" w:hAnsi="Times New Roman CYR" w:cs="Times New Roman CYR"/>
                <w:sz w:val="20"/>
                <w:szCs w:val="20"/>
              </w:rPr>
              <w:lastRenderedPageBreak/>
              <w:t xml:space="preserve">110 млн. грн. ( Сто десять мiльйонiв гривень).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poltavaholod.pat.ua</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Опис:</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Загальна кiлькiс</w:t>
            </w:r>
            <w:r w:rsidRPr="000D2BAF">
              <w:rPr>
                <w:rFonts w:ascii="Times New Roman CYR" w:hAnsi="Times New Roman CYR" w:cs="Times New Roman CYR"/>
                <w:sz w:val="20"/>
                <w:szCs w:val="20"/>
              </w:rPr>
              <w:t>ть голосуючих акцiй, що що зареєстрованi для участi у загальних зборах: 7263972; кiлькiсть голосуючих акцiй, що прголосували "за" прийняття рiшення: 7206060;  кiлькiсть голосуючих акцiй, що прголосували "проти" прийняття рiшення: 0; кiлькiсть голосуючих ак</w:t>
            </w:r>
            <w:r w:rsidRPr="000D2BAF">
              <w:rPr>
                <w:rFonts w:ascii="Times New Roman CYR" w:hAnsi="Times New Roman CYR" w:cs="Times New Roman CYR"/>
                <w:sz w:val="20"/>
                <w:szCs w:val="20"/>
              </w:rPr>
              <w:t>цiй, що не брали участь у голосуваннi: 57912</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6</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20.09.2019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125 000</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56 314</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222</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0D2BAF">
              <w:rPr>
                <w:rFonts w:ascii="Times New Roman CYR" w:hAnsi="Times New Roman CYR" w:cs="Times New Roman CYR"/>
                <w:sz w:val="20"/>
                <w:szCs w:val="20"/>
              </w:rPr>
              <w:t>5 (двадцяти п'яти) вiдсоткiв вартостi активiв за даними останньої рiчної фiнансової звiтностi Товариства за 2018 рiк, якi вчинятимуться Товариством у ходi його поточної господарської дiяльностi протягом 1 (одного) року з дня проведення цих Загальних зборiв</w:t>
            </w:r>
            <w:r w:rsidRPr="000D2BAF">
              <w:rPr>
                <w:rFonts w:ascii="Times New Roman CYR" w:hAnsi="Times New Roman CYR" w:cs="Times New Roman CYR"/>
                <w:sz w:val="20"/>
                <w:szCs w:val="20"/>
              </w:rPr>
              <w:t xml:space="preserve"> акцiонерiв, а саме:</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 xml:space="preserve"> правочинiв по забезпеченню виконання Товариством чи </w:t>
            </w:r>
            <w:r w:rsidRPr="000D2BAF">
              <w:rPr>
                <w:rFonts w:ascii="Times New Roman CYR" w:hAnsi="Times New Roman CYR" w:cs="Times New Roman CYR"/>
                <w:sz w:val="20"/>
                <w:szCs w:val="20"/>
              </w:rPr>
              <w:lastRenderedPageBreak/>
              <w:t>iншими особами своїх зобов'язань за укладеними договорами (договори застави, поруки), - вартiсть кожного правочину не повинна перевищувати суму 85 млн. грн. (Вiсiмдесят п'ять мiльйон</w:t>
            </w:r>
            <w:r w:rsidRPr="000D2BAF">
              <w:rPr>
                <w:rFonts w:ascii="Times New Roman CYR" w:hAnsi="Times New Roman CYR" w:cs="Times New Roman CYR"/>
                <w:sz w:val="20"/>
                <w:szCs w:val="20"/>
              </w:rPr>
              <w:t>iв гривень). Схвалити граничну сукупну вартiсть, на яку можуть бути здiйсненi такi правочини, яка не повинна перевищувати суму 125 млн. грн. (Сто двадцять п'ять мiльйонiв гривень).</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poltavaholod.pat.ua</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Опис:</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Загальна кiлькiсть голосуючих акцiй, що що зареєстрованi для участi у загальних зборах: 7263972;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0D2BAF">
              <w:rPr>
                <w:rFonts w:ascii="Times New Roman CYR" w:hAnsi="Times New Roman CYR" w:cs="Times New Roman CYR"/>
                <w:sz w:val="20"/>
                <w:szCs w:val="20"/>
              </w:rPr>
              <w:t>ть голосуючих акцiй, що не брали участь у голосуваннi: 57912</w:t>
            </w:r>
          </w:p>
        </w:tc>
      </w:tr>
      <w:tr w:rsidR="00000000" w:rsidRPr="000D2BAF">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7</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20.09.2019</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125 000</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56 314</w:t>
            </w:r>
          </w:p>
        </w:tc>
        <w:tc>
          <w:tcPr>
            <w:tcW w:w="18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222</w:t>
            </w:r>
          </w:p>
        </w:tc>
        <w:tc>
          <w:tcPr>
            <w:tcW w:w="20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0D2BAF">
              <w:rPr>
                <w:rFonts w:ascii="Times New Roman CYR" w:hAnsi="Times New Roman CYR" w:cs="Times New Roman CYR"/>
                <w:sz w:val="20"/>
                <w:szCs w:val="20"/>
              </w:rPr>
              <w:t xml:space="preserve">5 (двадцяти п'яти) </w:t>
            </w:r>
            <w:r w:rsidRPr="000D2BAF">
              <w:rPr>
                <w:rFonts w:ascii="Times New Roman CYR" w:hAnsi="Times New Roman CYR" w:cs="Times New Roman CYR"/>
                <w:sz w:val="20"/>
                <w:szCs w:val="20"/>
              </w:rPr>
              <w:lastRenderedPageBreak/>
              <w:t>вiдсоткiв вартостi активiв за даними останньої рiчної фiнансової звiтностi Товариства за 2018 рiк, якi вчинятимуться Товариством у ходi його поточної господарської дiяльностi протягом 1 (одного) року з дня проведення цих Загальних зборiв</w:t>
            </w:r>
            <w:r w:rsidRPr="000D2BAF">
              <w:rPr>
                <w:rFonts w:ascii="Times New Roman CYR" w:hAnsi="Times New Roman CYR" w:cs="Times New Roman CYR"/>
                <w:sz w:val="20"/>
                <w:szCs w:val="20"/>
              </w:rPr>
              <w:t xml:space="preserve"> акцiонерiв, а саме: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правочинiв по передачi Товариством третiм особам своїх прав i обов'язкiв по укладених договорах (договори про переведення боргу, про вiдступлення права вимоги), - вартiсть кожного правочину не повинна перевищувати суму 60 млн. грн. (</w:t>
            </w:r>
            <w:r w:rsidRPr="000D2BAF">
              <w:rPr>
                <w:rFonts w:ascii="Times New Roman CYR" w:hAnsi="Times New Roman CYR" w:cs="Times New Roman CYR"/>
                <w:sz w:val="20"/>
                <w:szCs w:val="20"/>
              </w:rPr>
              <w:t xml:space="preserve">шiстдесят мiльйонiв гривень). Схвалити  граничну сукупну вартiсть, на яку можуть бути здiйсненi такi правочини, яка не повинна перевищувати суму 125 млн. грн. (Сто двадцять п'ять мiльйонiв гривень). </w:t>
            </w: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sz w:val="20"/>
                <w:szCs w:val="20"/>
              </w:rPr>
            </w:pPr>
            <w:r w:rsidRPr="000D2BAF">
              <w:rPr>
                <w:rFonts w:ascii="Times New Roman CYR" w:hAnsi="Times New Roman CYR" w:cs="Times New Roman CYR"/>
                <w:sz w:val="20"/>
                <w:szCs w:val="20"/>
              </w:rPr>
              <w:t>poltavaholod.pat.ua</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sz w:val="20"/>
                <w:szCs w:val="20"/>
              </w:rPr>
            </w:pPr>
            <w:r w:rsidRPr="000D2BAF">
              <w:rPr>
                <w:rFonts w:ascii="Times New Roman CYR" w:hAnsi="Times New Roman CYR" w:cs="Times New Roman CYR"/>
                <w:b/>
                <w:bCs/>
                <w:sz w:val="20"/>
                <w:szCs w:val="20"/>
              </w:rPr>
              <w:lastRenderedPageBreak/>
              <w:t>Опис:</w:t>
            </w:r>
          </w:p>
        </w:tc>
      </w:tr>
      <w:tr w:rsidR="00000000" w:rsidRPr="000D2BAF">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both"/>
              <w:rPr>
                <w:rFonts w:ascii="Times New Roman CYR" w:hAnsi="Times New Roman CYR" w:cs="Times New Roman CYR"/>
                <w:sz w:val="20"/>
                <w:szCs w:val="20"/>
              </w:rPr>
            </w:pPr>
            <w:r w:rsidRPr="000D2BAF">
              <w:rPr>
                <w:rFonts w:ascii="Times New Roman CYR" w:hAnsi="Times New Roman CYR" w:cs="Times New Roman CYR"/>
                <w:sz w:val="20"/>
                <w:szCs w:val="20"/>
              </w:rPr>
              <w:t>Загальна кiлькiсть голосуючих акцiй, що що зареєстрованi для участi у загальних зборах: 7263972;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0D2BAF">
              <w:rPr>
                <w:rFonts w:ascii="Times New Roman CYR" w:hAnsi="Times New Roman CYR" w:cs="Times New Roman CYR"/>
                <w:sz w:val="20"/>
                <w:szCs w:val="20"/>
              </w:rPr>
              <w:t>ть голосуючих акцiй, що не брали участь у голосуваннi: 57912</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0D2BAF">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КОДИ</w:t>
            </w:r>
          </w:p>
        </w:tc>
      </w:tr>
      <w:tr w:rsidR="00000000" w:rsidRPr="000D2BAF">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01.01.2020</w:t>
            </w:r>
          </w:p>
        </w:tc>
      </w:tr>
      <w:tr w:rsidR="00000000" w:rsidRPr="000D2BAF">
        <w:tblPrEx>
          <w:tblCellMar>
            <w:top w:w="0" w:type="dxa"/>
            <w:bottom w:w="0" w:type="dxa"/>
          </w:tblCellMar>
        </w:tblPrEx>
        <w:trPr>
          <w:trHeight w:val="298"/>
        </w:trPr>
        <w:tc>
          <w:tcPr>
            <w:tcW w:w="2160"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Акцiонерне товариство "Полтавахолод"</w:t>
            </w:r>
          </w:p>
        </w:tc>
        <w:tc>
          <w:tcPr>
            <w:tcW w:w="1654"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01553770</w:t>
            </w:r>
          </w:p>
        </w:tc>
      </w:tr>
      <w:tr w:rsidR="00000000" w:rsidRPr="000D2BAF">
        <w:tblPrEx>
          <w:tblCellMar>
            <w:top w:w="0" w:type="dxa"/>
            <w:bottom w:w="0" w:type="dxa"/>
          </w:tblCellMar>
        </w:tblPrEx>
        <w:trPr>
          <w:trHeight w:val="298"/>
        </w:trPr>
        <w:tc>
          <w:tcPr>
            <w:tcW w:w="2160"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Полтавська область, Полтава</w:t>
            </w:r>
          </w:p>
        </w:tc>
        <w:tc>
          <w:tcPr>
            <w:tcW w:w="1654"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5310100000</w:t>
            </w:r>
          </w:p>
        </w:tc>
      </w:tr>
      <w:tr w:rsidR="00000000" w:rsidRPr="000D2BAF">
        <w:tblPrEx>
          <w:tblCellMar>
            <w:top w:w="0" w:type="dxa"/>
            <w:bottom w:w="0" w:type="dxa"/>
          </w:tblCellMar>
        </w:tblPrEx>
        <w:trPr>
          <w:trHeight w:val="298"/>
        </w:trPr>
        <w:tc>
          <w:tcPr>
            <w:tcW w:w="2160"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230</w:t>
            </w:r>
          </w:p>
        </w:tc>
      </w:tr>
      <w:tr w:rsidR="00000000" w:rsidRPr="000D2BAF">
        <w:tblPrEx>
          <w:tblCellMar>
            <w:top w:w="0" w:type="dxa"/>
            <w:bottom w:w="0" w:type="dxa"/>
          </w:tblCellMar>
        </w:tblPrEx>
        <w:trPr>
          <w:trHeight w:val="298"/>
        </w:trPr>
        <w:tc>
          <w:tcPr>
            <w:tcW w:w="2160"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Виробництво морозива</w:t>
            </w:r>
          </w:p>
        </w:tc>
        <w:tc>
          <w:tcPr>
            <w:tcW w:w="1654"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10.52</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193</w:t>
      </w:r>
    </w:p>
    <w:p w:rsidR="00000000" w:rsidRDefault="000D2BA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36009 м. Полтава, вул. Зiнькiвська, буд. 51/2, (0532) 536113</w:t>
      </w:r>
    </w:p>
    <w:p w:rsidR="00000000" w:rsidRDefault="000D2BA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0D2BA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rsidRPr="000D2BAF">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v</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w:t>
      </w:r>
      <w:r>
        <w:rPr>
          <w:rFonts w:ascii="Times New Roman CYR" w:hAnsi="Times New Roman CYR" w:cs="Times New Roman CYR"/>
          <w:sz w:val="24"/>
          <w:szCs w:val="24"/>
        </w:rPr>
        <w:t>9 p.</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0D2BAF">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1801001</w:t>
            </w:r>
          </w:p>
        </w:tc>
      </w:tr>
      <w:tr w:rsidR="00000000" w:rsidRPr="000D2BAF">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кінець звітного періоду</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( 14 )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( 14 )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6 541</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6 036</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14 371</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14 591</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( 7 830 )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( 8 555 )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59</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6 559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6 095</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8 186</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25 683</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6 284</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10 627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1 697</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2 100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205</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8 266</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8 828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32 881</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25 038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46</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46</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54</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37</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196</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282</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49 755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59 914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56 314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66 009</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0D2BAF">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 кінець звітного періоду</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2 465</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13 375</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4 131</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4 106</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2 369</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3 678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1 309</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510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510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9 167</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11 898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18 642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33 567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9 000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5 145</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22 160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22 007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222</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251</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93</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123</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391</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486</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56</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219</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255</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5 501</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4 127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37 672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32 432</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ІV. Зобов’язання, пов’язані з </w:t>
            </w:r>
            <w:r w:rsidRPr="000D2BAF">
              <w:rPr>
                <w:rFonts w:ascii="Times New Roman CYR" w:hAnsi="Times New Roman CYR" w:cs="Times New Roman CYR"/>
              </w:rPr>
              <w:t>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56 314</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66 009</w:t>
            </w:r>
          </w:p>
        </w:tc>
      </w:tr>
    </w:tbl>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Баланс, як фiнансовий звiт емiтента вiдображає узагальнену, укрупнену, побудовану за стандартизованою формою iнформацiю про активи та зобов'язання емiтента на певний момент часу. Його лiквiднiсть - здатнiсть пiдприємства розраховуватися за своїми</w:t>
      </w:r>
      <w:r>
        <w:rPr>
          <w:rFonts w:ascii="Times New Roman CYR" w:hAnsi="Times New Roman CYR" w:cs="Times New Roman CYR"/>
        </w:rPr>
        <w:t xml:space="preserve"> фiнансовими зобов'язаннями шляхом перетворення активiв у грошi.. Пiдсумок балансу станом на 31 грудня 2019 року становить 66009 тис. грн. Вартiсть основних засобiв у звiтному роцi становить 6036 тис. грн., запаси 25683 тис. грн., грошi та їх еквiваленти 1</w:t>
      </w:r>
      <w:r>
        <w:rPr>
          <w:rFonts w:ascii="Times New Roman CYR" w:hAnsi="Times New Roman CYR" w:cs="Times New Roman CYR"/>
        </w:rPr>
        <w:t>97 тис. грн., власний капiтал 33567 тис. грн., поточнi зобов'язання i забезпеченя становлять 32432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0D2BAF">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КОДИ</w:t>
            </w:r>
          </w:p>
        </w:tc>
      </w:tr>
      <w:tr w:rsidR="00000000" w:rsidRPr="000D2BAF">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01.01.2020</w:t>
            </w:r>
          </w:p>
        </w:tc>
      </w:tr>
      <w:tr w:rsidR="00000000" w:rsidRPr="000D2BAF">
        <w:tblPrEx>
          <w:tblCellMar>
            <w:top w:w="0" w:type="dxa"/>
            <w:bottom w:w="0" w:type="dxa"/>
          </w:tblCellMar>
        </w:tblPrEx>
        <w:trPr>
          <w:trHeight w:val="298"/>
        </w:trPr>
        <w:tc>
          <w:tcPr>
            <w:tcW w:w="2160"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Акцiонерне товариство "Полтавахолод"</w:t>
            </w:r>
          </w:p>
        </w:tc>
        <w:tc>
          <w:tcPr>
            <w:tcW w:w="1654"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b/>
                <w:bCs/>
              </w:rPr>
            </w:pPr>
            <w:r w:rsidRPr="000D2BAF">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01553770</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0D2BAF">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1801003</w:t>
            </w:r>
          </w:p>
        </w:tc>
      </w:tr>
      <w:tr w:rsidR="00000000" w:rsidRPr="000D2BAF">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аналогічний період попереднього року</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126 121</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109 267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( 107 489 )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( 89 651 )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Валовий:</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18 632</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19 616</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5 514</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5 284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Дохід від зміни ва</w:t>
            </w:r>
            <w:r w:rsidRPr="000D2BAF">
              <w:rPr>
                <w:rFonts w:ascii="Times New Roman CYR" w:hAnsi="Times New Roman CYR" w:cs="Times New Roman CYR"/>
              </w:rPr>
              <w:t>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( 4 610 )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( 3 944 )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( 5 185 )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( 6 318 )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( 9 942 )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( 7 770 )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Витрати від первісного визнання біологічних активів </w:t>
            </w:r>
            <w:r w:rsidRPr="000D2BAF">
              <w:rPr>
                <w:rFonts w:ascii="Times New Roman CYR" w:hAnsi="Times New Roman CYR" w:cs="Times New Roman CYR"/>
              </w:rPr>
              <w:t>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Фінансовий результат від операційної діяльності:</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4 409</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6 868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( 1 104 )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( 1 597 )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Фінансовий результат до оподаткування: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3 305</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5 271</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-599</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-955</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Чистий фінансовий результат:</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2 706</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4 316</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bl>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0D2BA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аналогічний період попереднього року</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2 706</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4 316</w:t>
            </w:r>
          </w:p>
        </w:tc>
      </w:tr>
    </w:tbl>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0D2BA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аналогічний період попереднього року</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87 752</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78 865</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17 668</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14 934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3 882</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3 309</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849</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861</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10 714</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10 881</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120 865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108 850</w:t>
            </w:r>
          </w:p>
        </w:tc>
      </w:tr>
    </w:tbl>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0D2BA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аналогічний період попереднього року</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15 120 245</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9 859 469</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0,178970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0,437750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0,000000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0,00</w:t>
            </w:r>
          </w:p>
        </w:tc>
      </w:tr>
    </w:tbl>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Метою складання Звiту про фiнансовi результати є надання зацiкавленим особам повної, правдивої та неупередженої iнформацiї про доходи, витрати, прибутки i збитки вiд дiяльностi емiтента за звiтний перiод, а саме за 2019 рiк. Чистий дохiд вi</w:t>
      </w:r>
      <w:r>
        <w:rPr>
          <w:rFonts w:ascii="Times New Roman CYR" w:hAnsi="Times New Roman CYR" w:cs="Times New Roman CYR"/>
        </w:rPr>
        <w:t>д реалiзацiї продукцiї (товарiв, робiт, послуг) у 2019 роцi становить 1126121 тис. грн., собiвартiсть реалiзованої продукцiї (товарiв, робiт, послуг) 107489 тис. грн., валовий прибуток 18632 тис. грн. Адмiнiстративнi витрати, витрати на збут та iншi витрат</w:t>
      </w:r>
      <w:r>
        <w:rPr>
          <w:rFonts w:ascii="Times New Roman CYR" w:hAnsi="Times New Roman CYR" w:cs="Times New Roman CYR"/>
        </w:rPr>
        <w:t xml:space="preserve">и у 2019 роцi становлять 19737 тис. грн. У 2019 роцi за результатами дiяльностi пiдприємства емiтентом отриманий чистий прибуток у розмiрi 2706 тис. грн. Також у данному звiтi розшифрованi операцiйнi витрати за економiчними елементами, розкрита iнформацiя </w:t>
      </w:r>
      <w:r>
        <w:rPr>
          <w:rFonts w:ascii="Times New Roman CYR" w:hAnsi="Times New Roman CYR" w:cs="Times New Roman CYR"/>
        </w:rPr>
        <w:t>про акцiї емiтента, розрахунок показникiв прибутковостi акцiй.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rsidRPr="000D2BAF">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КОДИ</w:t>
            </w:r>
          </w:p>
        </w:tc>
      </w:tr>
      <w:tr w:rsidR="00000000" w:rsidRPr="000D2BAF">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01.01.2020</w:t>
            </w:r>
          </w:p>
        </w:tc>
      </w:tr>
      <w:tr w:rsidR="00000000" w:rsidRPr="000D2BAF">
        <w:tblPrEx>
          <w:tblCellMar>
            <w:top w:w="0" w:type="dxa"/>
            <w:bottom w:w="0" w:type="dxa"/>
          </w:tblCellMar>
        </w:tblPrEx>
        <w:tc>
          <w:tcPr>
            <w:tcW w:w="2160"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Акцiонерне товариство "Полтавахолод"</w:t>
            </w:r>
          </w:p>
        </w:tc>
        <w:tc>
          <w:tcPr>
            <w:tcW w:w="1990"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01553770</w:t>
            </w:r>
          </w:p>
        </w:tc>
      </w:tr>
    </w:tbl>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rPr>
          <w:rFonts w:ascii="Times New Roman CYR" w:hAnsi="Times New Roman CYR" w:cs="Times New Roman CYR"/>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rsidRPr="000D2BAF">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1801004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p>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 аналогічний період попереднього року</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I. Рух коштів у результаті операційної діяльності</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157 076</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130 934</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600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288</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268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27 020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33 180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5 748</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4 966</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114</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( 175 689 )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( 139 065 )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( 14 239 )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( 11 995 )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( 3 968 )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( 3 336 )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( 9 169 )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( 8 128 )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( 552 )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( 5 002 )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( 5 057 )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( 3 615 )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( 3 071 )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( 8 504 )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( 25 747 )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( 5 572 )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( 861 )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( 245 )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( 183 )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-27 135</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-19 338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II. Рух коштів у результаті інвестиційної діяльності</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( 882 )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( 368 )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-882</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-368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III. Рух коштів у результаті фінансової діяльності</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12 219</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42 277</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74 658</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Надходження від продажу частки в дочі</w:t>
            </w:r>
            <w:r w:rsidRPr="000D2BAF">
              <w:rPr>
                <w:rFonts w:ascii="Times New Roman CYR" w:hAnsi="Times New Roman CYR" w:cs="Times New Roman CYR"/>
              </w:rPr>
              <w:t>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( 25 100 )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( 53 342 )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( 1 222 )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( 1 556 )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( 17 )</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28 174</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19 743</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157</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37</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197</w:t>
            </w:r>
          </w:p>
        </w:tc>
        <w:tc>
          <w:tcPr>
            <w:tcW w:w="1645"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w:t>
            </w:r>
          </w:p>
        </w:tc>
      </w:tr>
    </w:tbl>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 результатами 2019 року складений з урахуванням вимог МСБО № 7. Пiд час заповнення роздiлiв форми застосовується прямий метод, який базується на безпосередньому використаннi даних з регiстрiв бухгалтерс</w:t>
      </w:r>
      <w:r>
        <w:rPr>
          <w:rFonts w:ascii="Times New Roman CYR" w:hAnsi="Times New Roman CYR" w:cs="Times New Roman CYR"/>
        </w:rPr>
        <w:t>ького облiку щодо дебетових або кредитових оборотiв грошових коштiв за звiтний перiод у кореспонденцiї з рахунками бухгалтерського облiку операцiй, активiв або зобов'язань. У &lt;Звiтi про рух грошових коштiв&gt; подається iнформацiя про суму чистого надходження</w:t>
      </w:r>
      <w:r>
        <w:rPr>
          <w:rFonts w:ascii="Times New Roman CYR" w:hAnsi="Times New Roman CYR" w:cs="Times New Roman CYR"/>
        </w:rPr>
        <w:t xml:space="preserve"> або чистого видатку грошової маси у пiдприємства за рiк у розрiзi операцiйної, iнвестицiйної та фiнансової дiяльностi. Цей документ характеризує здатнiсть Товариства своєю дiяльнiстю генерувати приток грошових коштiв, використовується для оцiнювання потре</w:t>
      </w:r>
      <w:r>
        <w:rPr>
          <w:rFonts w:ascii="Times New Roman CYR" w:hAnsi="Times New Roman CYR" w:cs="Times New Roman CYR"/>
        </w:rPr>
        <w:t>б пiдприємства щодо напрямiв та обсягiв їх витрачання. Дозволяє побачити реальну ефективнiсть кожного економiчного виду дiяльностi пiдприємства - операцiйної, iнвестицiйної та фiнансової. По пiдприємству за 2019 рiк, чистий рух коштiв вiд операцiйної дiяль</w:t>
      </w:r>
      <w:r>
        <w:rPr>
          <w:rFonts w:ascii="Times New Roman CYR" w:hAnsi="Times New Roman CYR" w:cs="Times New Roman CYR"/>
        </w:rPr>
        <w:t>ностi - чисте надходження грошових коштiв, тобто перевищення суми надходження грошових коштiв над сумою їх видаткiв складає - -27135 тис. грн., у 2018роцi чистий рух коштiв вiд операцiйної дiяльностi складав - -19338 тис. грн. Чистий рух коштiв вiд iнвести</w:t>
      </w:r>
      <w:r>
        <w:rPr>
          <w:rFonts w:ascii="Times New Roman CYR" w:hAnsi="Times New Roman CYR" w:cs="Times New Roman CYR"/>
        </w:rPr>
        <w:t>цiйної дiяльностi - чистий видаток грошових коштiв, тобто перевищення суми видаткiв грошових коштiв над сумою їх надходження у 2019 р. складає - -882 тис. грн., 2018р. - -368 тис. грн. На кiнець року на поточних рахунках пiдприємства облiковується 197 тис.</w:t>
      </w:r>
      <w:r>
        <w:rPr>
          <w:rFonts w:ascii="Times New Roman CYR" w:hAnsi="Times New Roman CYR" w:cs="Times New Roman CYR"/>
        </w:rPr>
        <w:t xml:space="preserve">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rsidRPr="000D2BAF">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КОДИ</w:t>
            </w:r>
          </w:p>
        </w:tc>
      </w:tr>
      <w:tr w:rsidR="00000000" w:rsidRPr="000D2BAF">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01.01.2020</w:t>
            </w:r>
          </w:p>
        </w:tc>
      </w:tr>
      <w:tr w:rsidR="00000000" w:rsidRPr="000D2BAF">
        <w:tblPrEx>
          <w:tblCellMar>
            <w:top w:w="0" w:type="dxa"/>
            <w:bottom w:w="0" w:type="dxa"/>
          </w:tblCellMar>
        </w:tblPrEx>
        <w:tc>
          <w:tcPr>
            <w:tcW w:w="2240" w:type="dxa"/>
            <w:tcBorders>
              <w:top w:val="nil"/>
              <w:left w:val="nil"/>
              <w:bottom w:val="nil"/>
              <w:right w:val="nil"/>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Акцiонерне товариство "Полтавахолод"</w:t>
            </w:r>
          </w:p>
        </w:tc>
        <w:tc>
          <w:tcPr>
            <w:tcW w:w="1800" w:type="dxa"/>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01553770</w:t>
            </w:r>
          </w:p>
        </w:tc>
      </w:tr>
    </w:tbl>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0D2BA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rsidRPr="000D2BAF">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0D2BAF" w:rsidRDefault="000D2BAF">
            <w:pPr>
              <w:widowControl w:val="0"/>
              <w:autoSpaceDE w:val="0"/>
              <w:autoSpaceDN w:val="0"/>
              <w:adjustRightInd w:val="0"/>
              <w:spacing w:after="0" w:line="240" w:lineRule="auto"/>
              <w:jc w:val="right"/>
              <w:rPr>
                <w:rFonts w:ascii="Times New Roman CYR" w:hAnsi="Times New Roman CYR" w:cs="Times New Roman CYR"/>
              </w:rPr>
            </w:pPr>
            <w:r w:rsidRPr="000D2BAF">
              <w:rPr>
                <w:rFonts w:ascii="Times New Roman CYR" w:hAnsi="Times New Roman CYR" w:cs="Times New Roman CYR"/>
              </w:rPr>
              <w:t>1801005</w:t>
            </w:r>
          </w:p>
        </w:tc>
      </w:tr>
      <w:tr w:rsidR="00000000" w:rsidRPr="000D2BAF">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Всього</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b/>
                <w:bCs/>
              </w:rPr>
            </w:pPr>
            <w:r w:rsidRPr="000D2BAF">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2 465</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4 131</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2 369</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510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9 167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18 642</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Коригування:</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2 465</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4 131</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2 369</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510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9 167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18 642</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2 706</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2 706</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Розподіл прибутку: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Внески учасників: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10 910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10 910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Вилучення капіталу: </w:t>
            </w:r>
          </w:p>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1 309</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1 309</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10 910</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-25</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1 309</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2 731</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14 925</w:t>
            </w:r>
          </w:p>
        </w:tc>
      </w:tr>
      <w:tr w:rsidR="00000000" w:rsidRPr="000D2BA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0D2BAF" w:rsidRDefault="000D2BAF">
            <w:pPr>
              <w:widowControl w:val="0"/>
              <w:autoSpaceDE w:val="0"/>
              <w:autoSpaceDN w:val="0"/>
              <w:adjustRightInd w:val="0"/>
              <w:spacing w:after="0" w:line="240" w:lineRule="auto"/>
              <w:rPr>
                <w:rFonts w:ascii="Times New Roman CYR" w:hAnsi="Times New Roman CYR" w:cs="Times New Roman CYR"/>
              </w:rPr>
            </w:pPr>
            <w:r w:rsidRPr="000D2BAF">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13 375</w:t>
            </w:r>
          </w:p>
        </w:tc>
        <w:tc>
          <w:tcPr>
            <w:tcW w:w="135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4 106</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3 678</w:t>
            </w:r>
          </w:p>
        </w:tc>
        <w:tc>
          <w:tcPr>
            <w:tcW w:w="12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510</w:t>
            </w:r>
          </w:p>
        </w:tc>
        <w:tc>
          <w:tcPr>
            <w:tcW w:w="1300" w:type="dxa"/>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11 898</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0D2BAF" w:rsidRDefault="000D2BAF">
            <w:pPr>
              <w:widowControl w:val="0"/>
              <w:autoSpaceDE w:val="0"/>
              <w:autoSpaceDN w:val="0"/>
              <w:adjustRightInd w:val="0"/>
              <w:spacing w:after="0" w:line="240" w:lineRule="auto"/>
              <w:jc w:val="center"/>
              <w:rPr>
                <w:rFonts w:ascii="Times New Roman CYR" w:hAnsi="Times New Roman CYR" w:cs="Times New Roman CYR"/>
              </w:rPr>
            </w:pPr>
            <w:r w:rsidRPr="000D2BAF">
              <w:rPr>
                <w:rFonts w:ascii="Times New Roman CYR" w:hAnsi="Times New Roman CYR" w:cs="Times New Roman CYR"/>
              </w:rPr>
              <w:t>33 567</w:t>
            </w:r>
          </w:p>
        </w:tc>
      </w:tr>
    </w:tbl>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власний капiтал розкриває iнформацiю пр</w:t>
      </w:r>
      <w:r>
        <w:rPr>
          <w:rFonts w:ascii="Times New Roman CYR" w:hAnsi="Times New Roman CYR" w:cs="Times New Roman CYR"/>
        </w:rPr>
        <w:t>о змiни у складi власного капiталу Товариства протягом звiтного перiоду. Власний капiтал дорiвнює вартостi чистих активiв, тобто активiв пiдприемства за мiнусом його зобов'язань.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Примітки до фінансової звітності, складеної відповідно до міжнародних стандартів фінансової звітності</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складеної вiдповiдно до мiжнародних стандартiв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АКЦIОНЕРНОГО ТОВАРИСТВА "Полтавахолод"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ПРИМIТКА 1. IНФОРМАЦIЯ ПРО ПIДПРИЄМСТВО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Повна офiцiйна назва : Акцiонерне товариство "Полтавахолод" (далi - Пiдприємство або Товариство).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 - 01553770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 - приватне акцiонерне товариство.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та факти</w:t>
      </w:r>
      <w:r>
        <w:rPr>
          <w:rFonts w:ascii="Times New Roman CYR" w:hAnsi="Times New Roman CYR" w:cs="Times New Roman CYR"/>
          <w:sz w:val="24"/>
          <w:szCs w:val="24"/>
        </w:rPr>
        <w:t>чна адреса : Україна, Полтавська область, м. Полтава, вул. Зiнькiвська, будинок 51/2.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 - 12.07.1996 року, здiйснена виконавчим комiтетом Полтавської мiської ради, номер запису 1  588  120  0000  000249.</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 Акцiонерне т</w:t>
      </w:r>
      <w:r>
        <w:rPr>
          <w:rFonts w:ascii="Times New Roman CYR" w:hAnsi="Times New Roman CYR" w:cs="Times New Roman CYR"/>
          <w:sz w:val="24"/>
          <w:szCs w:val="24"/>
        </w:rPr>
        <w:t xml:space="preserve">овариство "Полтавахолод" є новим найменуванням Публiчного акцiонерного товариства "Полтавахолод", яке є правонаступником Вiдкритого акцiонерного товариства "Полтавахолод", яке у свою чергу створене внаслiдок приватизацiї державного торгiвельно-виробничого </w:t>
      </w:r>
      <w:r>
        <w:rPr>
          <w:rFonts w:ascii="Times New Roman CYR" w:hAnsi="Times New Roman CYR" w:cs="Times New Roman CYR"/>
          <w:sz w:val="24"/>
          <w:szCs w:val="24"/>
        </w:rPr>
        <w:t>пiдприємства "Полтавахолод" на пiдставi наказу Фонду державного майна України № 49 вiд 24 червня 1996 року.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змiнило своє найменування з Публiчного акцiонерного товариства "Полтавахолод" на Акцiонерне товариство "Полтавахолод" у зв'язку з привед</w:t>
      </w:r>
      <w:r>
        <w:rPr>
          <w:rFonts w:ascii="Times New Roman CYR" w:hAnsi="Times New Roman CYR" w:cs="Times New Roman CYR"/>
          <w:sz w:val="24"/>
          <w:szCs w:val="24"/>
        </w:rPr>
        <w:t>енням Статуту у вiдповiднiсть до Закону України "Про акцiонернi Товариства" згiдно рiшення загальних зборiв акцiонерiв Товариства (Протокол вiд 27 липня 2018 року).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створено з метою задоволення суспiльних потреб у виробництвi продукцiї та її ре</w:t>
      </w:r>
      <w:r>
        <w:rPr>
          <w:rFonts w:ascii="Times New Roman CYR" w:hAnsi="Times New Roman CYR" w:cs="Times New Roman CYR"/>
          <w:sz w:val="24"/>
          <w:szCs w:val="24"/>
        </w:rPr>
        <w:t>алiзацiї, виконаннi робiт, наданнi послуг, а також здiйснення iншої предприємницької дiяльностi в сферах, якi є предметом дiяльностi Товариства, з метою одержання прибутку.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є юридичною особою, має самостiйний баланс, розрахунковий, валют</w:t>
      </w:r>
      <w:r>
        <w:rPr>
          <w:rFonts w:ascii="Times New Roman CYR" w:hAnsi="Times New Roman CYR" w:cs="Times New Roman CYR"/>
          <w:sz w:val="24"/>
          <w:szCs w:val="24"/>
        </w:rPr>
        <w:t>ний та iншi рахунки в установах банкiв, печатки та штампи зi своiм повним найменуванням, та здiйснює свою дiяльнiсть згiдно Статуту та у вiдповiдностi до норм чинного законодавства України.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Основними видами дiяльностi Пiдприємства є виробництво морози</w:t>
      </w:r>
      <w:r>
        <w:rPr>
          <w:rFonts w:ascii="Times New Roman CYR" w:hAnsi="Times New Roman CYR" w:cs="Times New Roman CYR"/>
          <w:sz w:val="24"/>
          <w:szCs w:val="24"/>
        </w:rPr>
        <w:t>ва, закусок, десертiв, масла та сиру.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Середня кiлькiсть працiвникiв за 2019 рiк склала 193 особи.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 вiдокремлених пiдроздiлiв та фiлiй не має. Пiдприємство має спецiальнi лiцензiї та дозволи на право здiйснення пiдприємницької дiя</w:t>
      </w:r>
      <w:r>
        <w:rPr>
          <w:rFonts w:ascii="Times New Roman CYR" w:hAnsi="Times New Roman CYR" w:cs="Times New Roman CYR"/>
          <w:sz w:val="24"/>
          <w:szCs w:val="24"/>
        </w:rPr>
        <w:t>льностi.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Перспективнi плани розвитку АТ "Полтавахолод" полягають у збiльшеннi обсягiв виробництва, залученнi нових клiєнтiв, покращеннi якостi робiт. Задоволення потреб ринка в морозивi, закусках, десертах та iнших продуктах харчування шляхом їх вироб</w:t>
      </w:r>
      <w:r>
        <w:rPr>
          <w:rFonts w:ascii="Times New Roman CYR" w:hAnsi="Times New Roman CYR" w:cs="Times New Roman CYR"/>
          <w:sz w:val="24"/>
          <w:szCs w:val="24"/>
        </w:rPr>
        <w:t>ництва з використанням новiтнiх технологiй, квалiфiкованого персоналу, що базується на розвитку традицiй пiдприємства в галузi якостi, культури виробництва та взаємовiдносин мiж людьми.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ПРИМIТКА 2.  ОСНОВНI ПIДХОДИ ДО СКЛАДАННЯ ФIНАНСОВОЇ ЗВIТНОСТI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Метою облiкової полiтики Пiдприємства є складання фiнансової звiтностi вiдповiдно до Мiжнародних стандартiв фiнансової звiтностi (МСФЗ),  прийнятих Радою з МСФЗ.</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Достовiрне подання та вiдповiднiсть МСФЗ</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є фiнан</w:t>
      </w:r>
      <w:r>
        <w:rPr>
          <w:rFonts w:ascii="Times New Roman CYR" w:hAnsi="Times New Roman CYR" w:cs="Times New Roman CYR"/>
          <w:sz w:val="24"/>
          <w:szCs w:val="24"/>
        </w:rPr>
        <w:t>совою звiтнiстю загального призначення, яка сформована з метою достовiрного подання фiнансового стану, фiнансових результатiв дiяльностi та грошових потокiв Товариства для задоволення iнформацiйних потреб широкого кола користувачiв при прийняттi ними еконо</w:t>
      </w:r>
      <w:r>
        <w:rPr>
          <w:rFonts w:ascii="Times New Roman CYR" w:hAnsi="Times New Roman CYR" w:cs="Times New Roman CYR"/>
          <w:sz w:val="24"/>
          <w:szCs w:val="24"/>
        </w:rPr>
        <w:t xml:space="preserve">мiчних рiшень.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фiнансової звiтностi Товариства за рiк, що закiнчився 31 грудня 2019 року, є Мiжнароднi стандарти фiнансової звiтностi (МСФЗ), включаючи Мiжнароднi стандарти бухгалтерського облiку (МСБО) та Тлумачення (КТМФЗ, ПКТ), в</w:t>
      </w:r>
      <w:r>
        <w:rPr>
          <w:rFonts w:ascii="Times New Roman CYR" w:hAnsi="Times New Roman CYR" w:cs="Times New Roman CYR"/>
          <w:sz w:val="24"/>
          <w:szCs w:val="24"/>
        </w:rPr>
        <w:t>иданi Радою з Мiжнародних стандартiв бухгалтерського облiку (РМСБО), в редакцiї чиннiй на 1 сiчня 2019 року, що офiцiйно оприлюдненнi на веб-сайтi Мiнiстерства фiнансiв України.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Пiдготовлена Товариством фiнансова звiтнiсть чiтко та без будь-яких застережен</w:t>
      </w:r>
      <w:r>
        <w:rPr>
          <w:rFonts w:ascii="Times New Roman CYR" w:hAnsi="Times New Roman CYR" w:cs="Times New Roman CYR"/>
          <w:sz w:val="24"/>
          <w:szCs w:val="24"/>
        </w:rPr>
        <w:t>ь вiдповiдає всiм вимогам чинних МСФЗ з врахуванням змiн, внесених РМСБО, дотримання яких забезпечує достовiрне подання iнформацiї в фiнансовiй звiтностi, а саме, доречної, достовiрної, зiставної та зрозумiлої iнформацiї.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формуваннi фiнансової звiтност</w:t>
      </w:r>
      <w:r>
        <w:rPr>
          <w:rFonts w:ascii="Times New Roman CYR" w:hAnsi="Times New Roman CYR" w:cs="Times New Roman CYR"/>
          <w:sz w:val="24"/>
          <w:szCs w:val="24"/>
        </w:rPr>
        <w:t>i Товариство керувалося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Українi, якi не протирiчать вимогам МСФЗ.</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Основоположнi припущення, якi використ</w:t>
      </w:r>
      <w:r>
        <w:rPr>
          <w:rFonts w:ascii="Times New Roman CYR" w:hAnsi="Times New Roman CYR" w:cs="Times New Roman CYR"/>
          <w:sz w:val="24"/>
          <w:szCs w:val="24"/>
        </w:rPr>
        <w:t>овуються при складаннi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здiйснює облiкову полiтику на основi Закону вiд 16.07.1999 р. № 996-ХIV "Про бухгалтерський облiк i фiнансову звiтнiсть в Українi" та Мiжнародних стандартiв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Нацiональ</w:t>
      </w:r>
      <w:r>
        <w:rPr>
          <w:rFonts w:ascii="Times New Roman CYR" w:hAnsi="Times New Roman CYR" w:cs="Times New Roman CYR"/>
          <w:sz w:val="24"/>
          <w:szCs w:val="24"/>
        </w:rPr>
        <w:t>ною валютою України є гривня, яка є функцiональною валютою i валютою, в якiй представлена фiнансова звiтнiсть Пiдприємства. Вся фiнансова звiтнiсть представлена у тисячах українських гривень.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веденнi бухгалтерського облiку та складаннi фiнансової </w:t>
      </w:r>
      <w:r>
        <w:rPr>
          <w:rFonts w:ascii="Times New Roman CYR" w:hAnsi="Times New Roman CYR" w:cs="Times New Roman CYR"/>
          <w:sz w:val="24"/>
          <w:szCs w:val="24"/>
        </w:rPr>
        <w:t>звiтностi використовуються тi професiйнi судження та положення систем облiку, котрi дозволяють однозначно тлумачити iнформацiю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складається з урахуванням двох основоположних припущень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Метод нарахуванн</w:t>
      </w:r>
      <w:r>
        <w:rPr>
          <w:rFonts w:ascii="Times New Roman CYR" w:hAnsi="Times New Roman CYR" w:cs="Times New Roman CYR"/>
          <w:sz w:val="24"/>
          <w:szCs w:val="24"/>
        </w:rPr>
        <w:t>я. Вiдповiдно до цього методу, результати операцiй та iнших подiй визнаються при їх настаннi (а не при отриманнi чи виплатi грошових коштiв або їх еквiвалентiв) i враховуються в тому звiтному перiодi i вiдображаються у фiнансових звiтах тих звiтних перiодi</w:t>
      </w:r>
      <w:r>
        <w:rPr>
          <w:rFonts w:ascii="Times New Roman CYR" w:hAnsi="Times New Roman CYR" w:cs="Times New Roman CYR"/>
          <w:sz w:val="24"/>
          <w:szCs w:val="24"/>
        </w:rPr>
        <w:t>в, в яких вони вiдбулися.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Безперервнiсть дiяльностi. При пiдготовцi фiнансової звiтностi керiвництво АТ "Полтавахолод" оцiнює спроможнiсть пiдприємства продовжувати свою дiяльнiсть. Фiнансова звiтнiсть складається на основi припущення бесперервност</w:t>
      </w:r>
      <w:r>
        <w:rPr>
          <w:rFonts w:ascii="Times New Roman CYR" w:hAnsi="Times New Roman CYR" w:cs="Times New Roman CYR"/>
          <w:sz w:val="24"/>
          <w:szCs w:val="24"/>
        </w:rPr>
        <w:t>i дiяльностi. У разi ж, якщо фiнансова звiтнiсть склоадається не на основi припущення бесперервностi дiяльностi, цей факт розкривається у звiтностi разом з основою, використаною при пiдготовцi фiнансової звiтностi, а також причиною, по якiй пiдприємство вв</w:t>
      </w:r>
      <w:r>
        <w:rPr>
          <w:rFonts w:ascii="Times New Roman CYR" w:hAnsi="Times New Roman CYR" w:cs="Times New Roman CYR"/>
          <w:sz w:val="24"/>
          <w:szCs w:val="24"/>
        </w:rPr>
        <w:t>ажається нездатним безперервно продовжувати свою дiяльнiсть.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Якiснi характеристики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Пiдприємства складається з урахуванням таких якiсних характеристик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Доречнiсть. Iнформацiя є доречною, коли</w:t>
      </w:r>
      <w:r>
        <w:rPr>
          <w:rFonts w:ascii="Times New Roman CYR" w:hAnsi="Times New Roman CYR" w:cs="Times New Roman CYR"/>
          <w:sz w:val="24"/>
          <w:szCs w:val="24"/>
        </w:rPr>
        <w:t xml:space="preserve"> вона впливає на економiчнi рiшення користувачив фiнансової звiтностi, допомогаючи їм оцiнювати минулi, поточнi i майбутнi подiї, пiдтверджувати або коригувати їх минулi оцiнки.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Суттєвiсть. Виконання пiдприємством конкретної вимоги будь-якого МСФЗ </w:t>
      </w:r>
      <w:r>
        <w:rPr>
          <w:rFonts w:ascii="Times New Roman CYR" w:hAnsi="Times New Roman CYR" w:cs="Times New Roman CYR"/>
          <w:sz w:val="24"/>
          <w:szCs w:val="24"/>
        </w:rPr>
        <w:t>щодо розкриття iнформацiї не вимагається, якщо вiдповiдна iнформацiя не є суттєвою. Iнформацiя вважається суттєвою, якщо її пропуск або викривлення могли б вплинути на економiчнi рiшення користувачiв, прийнятi на основi фiнансових звiтiв.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Правдиве </w:t>
      </w:r>
      <w:r>
        <w:rPr>
          <w:rFonts w:ascii="Times New Roman CYR" w:hAnsi="Times New Roman CYR" w:cs="Times New Roman CYR"/>
          <w:sz w:val="24"/>
          <w:szCs w:val="24"/>
        </w:rPr>
        <w:t>представлення. Iнформацiя правдиво представляє операцiї та iншi подiї.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Повнота. Iнформацiя є повною, оскiльки пропуск може зробити її помилковою або дезорiєнтуючою.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Нейтральнiсть. При складаннi звiтностi Пiдприємства вiдсутня упередженiсть </w:t>
      </w:r>
      <w:r>
        <w:rPr>
          <w:rFonts w:ascii="Times New Roman CYR" w:hAnsi="Times New Roman CYR" w:cs="Times New Roman CYR"/>
          <w:sz w:val="24"/>
          <w:szCs w:val="24"/>
        </w:rPr>
        <w:t>у подборi або подачi iнформацiї.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Свобода вiд помилок. Не повинно бути помилок або пропускiв в описi явища, процесу, використаннi iнформацiї, що подається у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Порiвнянiсть фiнансової звiтностi за рiзнi перiоди, а також порiвнянiсть </w:t>
      </w:r>
      <w:r>
        <w:rPr>
          <w:rFonts w:ascii="Times New Roman CYR" w:hAnsi="Times New Roman CYR" w:cs="Times New Roman CYR"/>
          <w:sz w:val="24"/>
          <w:szCs w:val="24"/>
        </w:rPr>
        <w:t>фiнансової звiтностi рiзних пiдприємств.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Можливiсть перевiрки.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Своєчастнiсть. У разi невиправданої затримки в наданнi iнформацiї вона може втратити свою доречнiсть.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Зрозумiлiсть. Iнформацiя повинна бути доступна певним користувачам.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Баланс мiж вигодами i витратами. Вигоди, якi надає iнформацiя, повиннi перевищувати витрати на її отримання.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Рiшення про затвердження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w:t>
      </w:r>
      <w:r>
        <w:rPr>
          <w:rFonts w:ascii="Times New Roman CYR" w:hAnsi="Times New Roman CYR" w:cs="Times New Roman CYR"/>
          <w:sz w:val="24"/>
          <w:szCs w:val="24"/>
        </w:rPr>
        <w:t>а звiтнiсть Товариства затверджена до випуску (з метою оприлюднення) керiвником Товариства 14 лютого 2020 року. Нi учасники Товариства, нi iншi особи не мають права вносити змiни до цiєї фiнансової звiтностi пiсля її затвердження до випуску.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Звiтний п</w:t>
      </w:r>
      <w:r>
        <w:rPr>
          <w:rFonts w:ascii="Times New Roman CYR" w:hAnsi="Times New Roman CYR" w:cs="Times New Roman CYR"/>
          <w:sz w:val="24"/>
          <w:szCs w:val="24"/>
        </w:rPr>
        <w:t>ерiод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Звiтним перiодом, за який формується фiнансова звiтнiсть, вважається 2019 рiк, тобто перiод з 01 сiчня по 31 грудня 2019 року.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Елементи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Елементами фiнансової звiтностi є активи, зобов'язання i капi</w:t>
      </w:r>
      <w:r>
        <w:rPr>
          <w:rFonts w:ascii="Times New Roman CYR" w:hAnsi="Times New Roman CYR" w:cs="Times New Roman CYR"/>
          <w:sz w:val="24"/>
          <w:szCs w:val="24"/>
        </w:rPr>
        <w:t>тал.</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 - це ресурс, контрольований Пiдприємством в результатi минулих подiй, вiд якого очiкуються надходження майбутнiх економiчних вигод.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актив не приносить економiчної вигоди, то витрати на його придбання списуються на витрати звiтного</w:t>
      </w:r>
      <w:r>
        <w:rPr>
          <w:rFonts w:ascii="Times New Roman CYR" w:hAnsi="Times New Roman CYR" w:cs="Times New Roman CYR"/>
          <w:sz w:val="24"/>
          <w:szCs w:val="24"/>
        </w:rPr>
        <w:t xml:space="preserve"> перiоду.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Майбутня економiчна вигода, яка мiститься в активi, - це можливiсть прямо або опосередковано сприяти надходженню на пiдприємство грошових коштiв та їх еквiвалентiв або скорочення вiдтоку грошових коштiв. Економiчнi вигоди можуть бути отриман</w:t>
      </w:r>
      <w:r>
        <w:rPr>
          <w:rFonts w:ascii="Times New Roman CYR" w:hAnsi="Times New Roman CYR" w:cs="Times New Roman CYR"/>
          <w:sz w:val="24"/>
          <w:szCs w:val="24"/>
        </w:rPr>
        <w:t>i в результатi того, що актив: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використовується окремо або у поєднаннi з iншими активами у виробництвi товарiв i послуг, що реалiзуються Пiдприємством;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обмiнюється на iншi активи;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використовується в якостi засобу погашення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розподiляється серед власникiв Пiдприємства.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ЗОБОВ'ЯЗАННЯ - це заборгованiсть Пiдприємства, що виникла в результатi подiй минулих перiодiв, врегулювання якої призведе до вiдтоку ресурсiв, що мiстять економiчнi вигоди.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КАПIТАЛ - це частка</w:t>
      </w:r>
      <w:r>
        <w:rPr>
          <w:rFonts w:ascii="Times New Roman CYR" w:hAnsi="Times New Roman CYR" w:cs="Times New Roman CYR"/>
          <w:sz w:val="24"/>
          <w:szCs w:val="24"/>
        </w:rPr>
        <w:t xml:space="preserve"> в активах Пiдприємства, що залишається пiсля вирахування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всiх його зобов'язань.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2.7. Справедлива вартiсть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Справедлива  вартiсть  -  це  сума,  за  якою  можна  обмiняти  актив  або погасити  заборгованiсть  в  операцiї  мiж  обiзнаними,  зацi</w:t>
      </w:r>
      <w:r>
        <w:rPr>
          <w:rFonts w:ascii="Times New Roman CYR" w:hAnsi="Times New Roman CYR" w:cs="Times New Roman CYR"/>
          <w:sz w:val="24"/>
          <w:szCs w:val="24"/>
        </w:rPr>
        <w:t xml:space="preserve">кавленими  та незалежними сторонами.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2.8. Функцiональна валюта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Статтi, якi представленi у фiнансовiй звiтностi Пiдприємства, оцiнюються з викорис</w:t>
      </w:r>
      <w:r>
        <w:rPr>
          <w:rFonts w:ascii="Times New Roman CYR" w:hAnsi="Times New Roman CYR" w:cs="Times New Roman CYR"/>
          <w:sz w:val="24"/>
          <w:szCs w:val="24"/>
        </w:rPr>
        <w:t>танням валюти первинного  економiчного середовища, в якому здiйснює дiяльнiсть пiдприємство (функцiональної валюти). Функцiональною валютою Пiдприємства  i валютою представлення є гривня.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 Короткострокова i довгострокова класифiкацiя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 </w:t>
      </w:r>
      <w:r>
        <w:rPr>
          <w:rFonts w:ascii="Times New Roman CYR" w:hAnsi="Times New Roman CYR" w:cs="Times New Roman CYR"/>
          <w:sz w:val="24"/>
          <w:szCs w:val="24"/>
        </w:rPr>
        <w:t>(зобов'язання) класифiкується як короткостроковий, якщо планується його реалiзацiя (погашення), або якщо планується його продаж або використання протягом 12 мiсяцiв пiсля звiтної дати. Iншi активи (зобов'язання) класифiкуються як довгостроковi. Фiнансовi i</w:t>
      </w:r>
      <w:r>
        <w:rPr>
          <w:rFonts w:ascii="Times New Roman CYR" w:hAnsi="Times New Roman CYR" w:cs="Times New Roman CYR"/>
          <w:sz w:val="24"/>
          <w:szCs w:val="24"/>
        </w:rPr>
        <w:t>нструменти класифiкуються виходячи з очiкуваного строку їх корисного використання.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2.10. Операцiї в iноземнiй валютi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Операцiєю в iноземнiй валютi визнається операцiя, яка виражена в iноземнiй валютi або припускає розрахунок в iноземнiй валютi, </w:t>
      </w:r>
      <w:r>
        <w:rPr>
          <w:rFonts w:ascii="Times New Roman CYR" w:hAnsi="Times New Roman CYR" w:cs="Times New Roman CYR"/>
          <w:sz w:val="24"/>
          <w:szCs w:val="24"/>
        </w:rPr>
        <w:t>у тому числi операцiї, якi пiдприємство проводить при: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придбаннi чи продажi продукцiї, цiни на яку встановленi в iноземнiй валютi;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отриманнi позики або наданнi коштiв, якщо суми, якi пiдлягають виплатi або отриманню, встановленi в iноземнiй валют</w:t>
      </w:r>
      <w:r>
        <w:rPr>
          <w:rFonts w:ascii="Times New Roman CYR" w:hAnsi="Times New Roman CYR" w:cs="Times New Roman CYR"/>
          <w:sz w:val="24"/>
          <w:szCs w:val="24"/>
        </w:rPr>
        <w:t>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первiсному визнаннi операцiя в iноземнiй валютi враховується у функцiональнiй валютi iз застосуванням до суми в iноземнiй валютi поточного обмiнного курсу за станом на дату операцiї.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монетарнi  статтi  в  iноземн</w:t>
      </w:r>
      <w:r>
        <w:rPr>
          <w:rFonts w:ascii="Times New Roman CYR" w:hAnsi="Times New Roman CYR" w:cs="Times New Roman CYR"/>
          <w:sz w:val="24"/>
          <w:szCs w:val="24"/>
        </w:rPr>
        <w:t>iй  валютi  вiдображаються з використанням   валютного   курсу  на  кiнець  дня  дати  балансу;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немонетарнi   статтi,   якi  вiдображенi  за  iсторичною собiвартiстю i зарахування яких до балансу пов'язано з операцiєю в iноземнiй валютi, вiдображаються </w:t>
      </w:r>
      <w:r>
        <w:rPr>
          <w:rFonts w:ascii="Times New Roman CYR" w:hAnsi="Times New Roman CYR" w:cs="Times New Roman CYR"/>
          <w:sz w:val="24"/>
          <w:szCs w:val="24"/>
        </w:rPr>
        <w:t>за валютним курсом на початок дня дати  здiйснення  операцiї;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Монетарними вважаються статтi: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касi та на розрахункових рахунках;</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активи та зобов'язання до отримання або виплати у валютi - дебiторська i кредиторська заборгованi</w:t>
      </w:r>
      <w:r>
        <w:rPr>
          <w:rFonts w:ascii="Times New Roman CYR" w:hAnsi="Times New Roman CYR" w:cs="Times New Roman CYR"/>
          <w:sz w:val="24"/>
          <w:szCs w:val="24"/>
        </w:rPr>
        <w:t>сть в iноземнiй валютi;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кредити i позики отриманi i виданi.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Немонетарними вважаються такi статтi: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авансовi платежi за товари i послуги.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курсових  рiзниць  за  монетарними статтями в iноземнiй  валютi  проводиться  на  дату  балансу, а також на дату здiйснення  господарської операцiї в її межах або за всiєю статтею .  Для  визначення  курсових рiзниць на дату балансу застос</w:t>
      </w:r>
      <w:r>
        <w:rPr>
          <w:rFonts w:ascii="Times New Roman CYR" w:hAnsi="Times New Roman CYR" w:cs="Times New Roman CYR"/>
          <w:sz w:val="24"/>
          <w:szCs w:val="24"/>
        </w:rPr>
        <w:t>овується валютний курс на кiнець дня дати  балансу.  При визначеннi курсових рiзниць на дату здiйснення господарської операцiї застосовується валютний курс на початок дня дати  здiйснення операцiї.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Прибутки або  збитки вiд курсових рiзниць, що виникаю</w:t>
      </w:r>
      <w:r>
        <w:rPr>
          <w:rFonts w:ascii="Times New Roman CYR" w:hAnsi="Times New Roman CYR" w:cs="Times New Roman CYR"/>
          <w:sz w:val="24"/>
          <w:szCs w:val="24"/>
        </w:rPr>
        <w:t>ть в результатi розрахунку по операцiях i перерахунку монетарних активiв i зобов'язань, деномiнованих в iноземнiй валютi, у функцiональну валюту Пiдприємства, включаються до складу фiнансового результату.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2.11. Подiї пiсля звiтної дати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Подiї пi</w:t>
      </w:r>
      <w:r>
        <w:rPr>
          <w:rFonts w:ascii="Times New Roman CYR" w:hAnsi="Times New Roman CYR" w:cs="Times New Roman CYR"/>
          <w:sz w:val="24"/>
          <w:szCs w:val="24"/>
        </w:rPr>
        <w:t>сля звiтної дати, якi надають додаткову iнформацiю про фiнансовий стан Пiдприємства на звiтну дату (коригуючи подiї), вiдображаються у фiнансовiй звiтностi. Подiї, якi вiдбулися пiсля звiтної дати, якi не є коригуючими подiями, вiдображаються в примiтках д</w:t>
      </w:r>
      <w:r>
        <w:rPr>
          <w:rFonts w:ascii="Times New Roman CYR" w:hAnsi="Times New Roman CYR" w:cs="Times New Roman CYR"/>
          <w:sz w:val="24"/>
          <w:szCs w:val="24"/>
        </w:rPr>
        <w:t>о фiнансової звiтностi, якщо вони є суттєвими.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2.12. Умовнi активи i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забезпечення повноти iнформацiї про фiнансове становище пiдприємства у користувачiв фiнансової звiтностi,  Пiдприємство розкриває у фiнансовiй звiтностi умовн</w:t>
      </w:r>
      <w:r>
        <w:rPr>
          <w:rFonts w:ascii="Times New Roman CYR" w:hAnsi="Times New Roman CYR" w:cs="Times New Roman CYR"/>
          <w:sz w:val="24"/>
          <w:szCs w:val="24"/>
        </w:rPr>
        <w:t>i активи i умовнi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Умовне зобов'язання - це:</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можливе  зобов'язання,  яке  виникає  внаслiдок  минулих  подiй  i  iснування  якого пiдтвердиться  лише  пiсля  того,  як  вiдбудеться  або  не  вiдбудеться  одна  чи  кiлька невизначени</w:t>
      </w:r>
      <w:r>
        <w:rPr>
          <w:rFonts w:ascii="Times New Roman CYR" w:hAnsi="Times New Roman CYR" w:cs="Times New Roman CYR"/>
          <w:sz w:val="24"/>
          <w:szCs w:val="24"/>
        </w:rPr>
        <w:t>х  майбутнiх  подiй,  не  повнiстю  контрольованих Пiдприємством або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iснуюче зобов'язання, яке виникає внаслiдок минулих подiй, але не визнається, оскiльки: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немає ймовiрностi, що вибуття ресурсiв, котрi втiлюють у собi економiчнi вигоди, буде необх</w:t>
      </w:r>
      <w:r>
        <w:rPr>
          <w:rFonts w:ascii="Times New Roman CYR" w:hAnsi="Times New Roman CYR" w:cs="Times New Roman CYR"/>
          <w:sz w:val="24"/>
          <w:szCs w:val="24"/>
        </w:rPr>
        <w:t>iдним для погашення зобов'язання, або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суму зобов'язання не можна оцiнити достатньо достовiрно.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Отже, умовне зобов'язання - це зобов'язання, яке не вiдповiдає або визначенню зобов'язання, або критерiям його визнання.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Умовнi зобов'язання </w:t>
      </w:r>
      <w:r>
        <w:rPr>
          <w:rFonts w:ascii="Times New Roman CYR" w:hAnsi="Times New Roman CYR" w:cs="Times New Roman CYR"/>
          <w:sz w:val="24"/>
          <w:szCs w:val="24"/>
        </w:rPr>
        <w:t>не визнаються у звiтностi. Iнформацiя про умовнi зобов'язання на кiнець звiтного перiоду розкривається в примiтках до фiнансової звiтностi у наступному виглядi: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короткий опис характеру умовного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розрахункова оцiнка його впливу на фiн</w:t>
      </w:r>
      <w:r>
        <w:rPr>
          <w:rFonts w:ascii="Times New Roman CYR" w:hAnsi="Times New Roman CYR" w:cs="Times New Roman CYR"/>
          <w:sz w:val="24"/>
          <w:szCs w:val="24"/>
        </w:rPr>
        <w:t>ансовi показники;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ознака невизначеностi у вiдношеннi величини i сум можливого вибуття ресурсiв;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можливiсть будь-якого вiдшкодування.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постiйно переглядає умовнi зобов'язання з метою визначення, чи не стало вiрогiдним вибуття ресу</w:t>
      </w:r>
      <w:r>
        <w:rPr>
          <w:rFonts w:ascii="Times New Roman CYR" w:hAnsi="Times New Roman CYR" w:cs="Times New Roman CYR"/>
          <w:sz w:val="24"/>
          <w:szCs w:val="24"/>
        </w:rPr>
        <w:t>рсiв, що мiстять економiчнi вигоди. Якщо стає ймовiрним, що для статтi, ранiше визнаної як умовне зобов'язання, знадобиться вибуття майбутнiх економiчних вигод, резерв визнається у фiнансовiй звiтностi того перiоду, в якому вiдбулася змiна ступеня ймовiрно</w:t>
      </w:r>
      <w:r>
        <w:rPr>
          <w:rFonts w:ascii="Times New Roman CYR" w:hAnsi="Times New Roman CYR" w:cs="Times New Roman CYR"/>
          <w:sz w:val="24"/>
          <w:szCs w:val="24"/>
        </w:rPr>
        <w:t>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Умовний актив - можливий  актив,  який  виникає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АТ "Полтавахол</w:t>
      </w:r>
      <w:r>
        <w:rPr>
          <w:rFonts w:ascii="Times New Roman CYR" w:hAnsi="Times New Roman CYR" w:cs="Times New Roman CYR"/>
          <w:sz w:val="24"/>
          <w:szCs w:val="24"/>
        </w:rPr>
        <w:t>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Умовнi активи не визнаються у фiнансовiй звiтностi, оскiльки це призводить до визнання доходу, який може бути нiколи не отримано, i викривляє фiнансову звiтнiсть. Якщо ж отримання доходу представляється очевидним, то цей актив не є умовним i його</w:t>
      </w:r>
      <w:r>
        <w:rPr>
          <w:rFonts w:ascii="Times New Roman CYR" w:hAnsi="Times New Roman CYR" w:cs="Times New Roman CYR"/>
          <w:sz w:val="24"/>
          <w:szCs w:val="24"/>
        </w:rPr>
        <w:t xml:space="preserve"> слiд визнати.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розкриттi iнформацiї щодо умовних активiв пiдприємством у примiтках до фiнансової звiтностi наводиться: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короткий опис природи умовних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їх фiнансового ефекту (якщо можливо).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проводить постiйну оцiнку умовних активiв i в разi, якщо надходження економiчних вигiд стає практично безперечним, даний актив i вiдповiдний дохiд визнаються у фiнансовiй звiтностi за той перiод, в якому вiдбулася ця змiна.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2.13. Вi</w:t>
      </w:r>
      <w:r>
        <w:rPr>
          <w:rFonts w:ascii="Times New Roman CYR" w:hAnsi="Times New Roman CYR" w:cs="Times New Roman CYR"/>
          <w:sz w:val="24"/>
          <w:szCs w:val="24"/>
        </w:rPr>
        <w:t>дображення змiн в облiковiй полiтицi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облiкову полiтику Пiдприємства можуть бути внесенi в наступних випадках:</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змiненi вимоги МСФЗ або їх iнтерпретацiй;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облiковiй полiтицi дозволять вiдображати фiнансовий стан пiдприємства, р</w:t>
      </w:r>
      <w:r>
        <w:rPr>
          <w:rFonts w:ascii="Times New Roman CYR" w:hAnsi="Times New Roman CYR" w:cs="Times New Roman CYR"/>
          <w:sz w:val="24"/>
          <w:szCs w:val="24"/>
        </w:rPr>
        <w:t>езультати його дiяльностi та рух грошових коштiв бiльш достовiрно.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облiкову полiтику вносяться наказом Генерального директора Пiдприємства.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облiковiй полiтицi застосовуються ретроспективно, тобто при змiнi в облiковiй полiтицi нео</w:t>
      </w:r>
      <w:r>
        <w:rPr>
          <w:rFonts w:ascii="Times New Roman CYR" w:hAnsi="Times New Roman CYR" w:cs="Times New Roman CYR"/>
          <w:sz w:val="24"/>
          <w:szCs w:val="24"/>
        </w:rPr>
        <w:t>бхiдно скорегувати вхiдне сальдо кожного компонента власного капiталу, якого стосуються змiни, за найбiльш раннiй представлений перiод та iншi вiдповiднi суми, розкритi за кожний поданий у звiтностi попереднiй перiод.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Виключення з ретроспективного зас</w:t>
      </w:r>
      <w:r>
        <w:rPr>
          <w:rFonts w:ascii="Times New Roman CYR" w:hAnsi="Times New Roman CYR" w:cs="Times New Roman CYR"/>
          <w:sz w:val="24"/>
          <w:szCs w:val="24"/>
        </w:rPr>
        <w:t>тосування: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Переоцiнка основних засобiв та нематерiальних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Якщо змiни в облiковiй полiтицi викликанi першим застосуванням стандарту, то необхiдно керуватися положеннями перехiдного перiоду (якщо вони є).</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Якщо неможливо визнач</w:t>
      </w:r>
      <w:r>
        <w:rPr>
          <w:rFonts w:ascii="Times New Roman CYR" w:hAnsi="Times New Roman CYR" w:cs="Times New Roman CYR"/>
          <w:sz w:val="24"/>
          <w:szCs w:val="24"/>
        </w:rPr>
        <w:t>ити вплив змiн на конкретний перiод, або на всю звiтнiсть.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є змiнами облiкової полiтики: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застосування облiкової полiтики до таких операцiй, iнших подiй або умов, якi вiдрiзняються по сутi вiд тих, що ранiше вiдбувалися;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застосування облiк</w:t>
      </w:r>
      <w:r>
        <w:rPr>
          <w:rFonts w:ascii="Times New Roman CYR" w:hAnsi="Times New Roman CYR" w:cs="Times New Roman CYR"/>
          <w:sz w:val="24"/>
          <w:szCs w:val="24"/>
        </w:rPr>
        <w:t>ової полiтики до таких операцiй, iнших подiй або умов, якi не вiдбувалися ранiше або були несуттєвими.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2.14. Основи оцiнки, застосованi при складаннi фiнансової звiтностi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пiдготовлена на основi iсторичної собiвартостi та справедливо</w:t>
      </w:r>
      <w:r>
        <w:rPr>
          <w:rFonts w:ascii="Times New Roman CYR" w:hAnsi="Times New Roman CYR" w:cs="Times New Roman CYR"/>
          <w:sz w:val="24"/>
          <w:szCs w:val="24"/>
        </w:rPr>
        <w:t>ї вартостi або амортизацiйної собiвартостi окремих фiнансових iнструментiв вiдповiдно до МСФЗ 9 "Фiнансовi iнструменти", а також iнвестицiйної нерухомостi, яка вiдображається за справедливою вартiстю вiдповiдно до МСБО 40 "Iнвестицiйна нерухомiсть". Оцiнка</w:t>
      </w:r>
      <w:r>
        <w:rPr>
          <w:rFonts w:ascii="Times New Roman CYR" w:hAnsi="Times New Roman CYR" w:cs="Times New Roman CYR"/>
          <w:sz w:val="24"/>
          <w:szCs w:val="24"/>
        </w:rPr>
        <w:t xml:space="preserve"> справедливої вартостi здiйснюється з використанням методiв оцiнки фiнансових iнструментiв, дозволених МСФЗ 13 "Оцiнки за справедливою вартiстю". Такi методи оцiнки включають використання справедливої вартостi як цiни, яка була б тримана за продаж активу, </w:t>
      </w:r>
      <w:r>
        <w:rPr>
          <w:rFonts w:ascii="Times New Roman CYR" w:hAnsi="Times New Roman CYR" w:cs="Times New Roman CYR"/>
          <w:sz w:val="24"/>
          <w:szCs w:val="24"/>
        </w:rPr>
        <w:t>або сплачена за передачу зобов'язання у звичайнiй операцiї мiж учасниками ринку на дату оцiнки. Зокрема, використання бiржових котирувань або даних про поточну ринкову вартiсть iншого аналогiчного за характером iнструменту, аналiз дисконтованих грошових по</w:t>
      </w:r>
      <w:r>
        <w:rPr>
          <w:rFonts w:ascii="Times New Roman CYR" w:hAnsi="Times New Roman CYR" w:cs="Times New Roman CYR"/>
          <w:sz w:val="24"/>
          <w:szCs w:val="24"/>
        </w:rPr>
        <w:t xml:space="preserve">токiв або iншi моделi визначення справедливої вартостi. Передбачувана справедлива вартiсть фiнансових активiв i зобов'язань визначається з використанням наявної iнформацiї про ринок i вiдповiдних методiв оцiнки.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2.12. Використання нових та переглянутих с</w:t>
      </w:r>
      <w:r>
        <w:rPr>
          <w:rFonts w:ascii="Times New Roman CYR" w:hAnsi="Times New Roman CYR" w:cs="Times New Roman CYR"/>
          <w:sz w:val="24"/>
          <w:szCs w:val="24"/>
        </w:rPr>
        <w:t>тандартiв, якi були випущенi i набирають чинностi в 2019 роцi.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Новi стандарти, роз'яснення та поправки до чинних стандартiв та роз'яснення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"Оренда"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був випущений в сiчнi 2016 року i замiнює собою МСФЗ (IAS) 17 "Оренда", Роз'яс</w:t>
      </w:r>
      <w:r>
        <w:rPr>
          <w:rFonts w:ascii="Times New Roman CYR" w:hAnsi="Times New Roman CYR" w:cs="Times New Roman CYR"/>
          <w:sz w:val="24"/>
          <w:szCs w:val="24"/>
        </w:rPr>
        <w:t>нення КТМФЗ (IFRIC) 4 "Визначення наявностi в угодi ознак оренди", Роз'яснення ПКР (SIC) 15 "Операцiйна оренда - стимули" i Роз'яснення ПКР (SIC) 27 "Визначення сутностi операцiй, якi мають юридичну форму угоди про оренду". МСФЗ (IFRS) 16 встановлює принци</w:t>
      </w:r>
      <w:r>
        <w:rPr>
          <w:rFonts w:ascii="Times New Roman CYR" w:hAnsi="Times New Roman CYR" w:cs="Times New Roman CYR"/>
          <w:sz w:val="24"/>
          <w:szCs w:val="24"/>
        </w:rPr>
        <w:t>пи визнання, оцiнки, подання та розкриття iнформацiї про оренду i вимагає, щоб орендарi вiдбивали всi договори оренди з використанням єдиної моделi облiку в балансi, аналогiчно порядку облiку, передбаченому в МСФЗ (IAS) 17 для фiнансової оренди. Стандарт п</w:t>
      </w:r>
      <w:r>
        <w:rPr>
          <w:rFonts w:ascii="Times New Roman CYR" w:hAnsi="Times New Roman CYR" w:cs="Times New Roman CYR"/>
          <w:sz w:val="24"/>
          <w:szCs w:val="24"/>
        </w:rPr>
        <w:t xml:space="preserve">ередбачає два звiльнення вiд визнання для орендарiв - щодо оренди активiв з низькою вартiстю (наприклад, персональних комп'ютерiв) i короткострокової оренди (наприклад, оренди з термiном не бiльше 12 мiсяцiв). На дату початку оренди орендар буде визнавати </w:t>
      </w:r>
      <w:r>
        <w:rPr>
          <w:rFonts w:ascii="Times New Roman CYR" w:hAnsi="Times New Roman CYR" w:cs="Times New Roman CYR"/>
          <w:sz w:val="24"/>
          <w:szCs w:val="24"/>
        </w:rPr>
        <w:t xml:space="preserve">зобов'язання щодо орендних платежiв (наприклад, зобов'язання з оренди), а також актив, який представляє право користування базовим активом протягом термiну оренди (наприклад, актив у формi права користування). Орендарi будуть зобов'язанi визнавати витрати </w:t>
      </w:r>
      <w:r>
        <w:rPr>
          <w:rFonts w:ascii="Times New Roman CYR" w:hAnsi="Times New Roman CYR" w:cs="Times New Roman CYR"/>
          <w:sz w:val="24"/>
          <w:szCs w:val="24"/>
        </w:rPr>
        <w:t>на вiдсотки за зобов'язанням по орендi окремо вiд витрат по амортизацiї активу в формi права користування.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Орендарi також повиннi будуть переоцiнювати зобов'язання з оренди при настаннi певної подiї (наприклад, змiну термiнiв оренди, змiнi майбутнiх орендн</w:t>
      </w:r>
      <w:r>
        <w:rPr>
          <w:rFonts w:ascii="Times New Roman CYR" w:hAnsi="Times New Roman CYR" w:cs="Times New Roman CYR"/>
          <w:sz w:val="24"/>
          <w:szCs w:val="24"/>
        </w:rPr>
        <w:t>их платежiв в результатi змiни iндексу або ставки, що використовуються для визначення таких платежiв). У бiльшостi випадкiв орендар буде враховувати суми переоцiнки зобов'язання з оренди в якостi коригування активу в формi права користування.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облiк</w:t>
      </w:r>
      <w:r>
        <w:rPr>
          <w:rFonts w:ascii="Times New Roman CYR" w:hAnsi="Times New Roman CYR" w:cs="Times New Roman CYR"/>
          <w:sz w:val="24"/>
          <w:szCs w:val="24"/>
        </w:rPr>
        <w:t>у для орендодавця вiдповiдно до МСФЗ (IFRS) 16 практично не змiнюється в порiвняннi з дiючими в даний момент вимог МСФЗ (IAS) 17. Орендодавцi будуть продовжувати класифiкувати оренду, використовуючи тi ж принципи класифiкацiї, що i в МСФЗ (IAS) 17, видiляю</w:t>
      </w:r>
      <w:r>
        <w:rPr>
          <w:rFonts w:ascii="Times New Roman CYR" w:hAnsi="Times New Roman CYR" w:cs="Times New Roman CYR"/>
          <w:sz w:val="24"/>
          <w:szCs w:val="24"/>
        </w:rPr>
        <w:t>чи при цьому два види оренди: операцiйну i фiнансову.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цього, МСФЗ (IFRS) 16 вимагає вiд орендодавцiв i орендарiв розкриття бiльшого обсягу iнформацiї в порiвняннi з МСФЗ (IAS) 17.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набуває чинностi для рiчних перiодiв, що починаються 1 с</w:t>
      </w:r>
      <w:r>
        <w:rPr>
          <w:rFonts w:ascii="Times New Roman CYR" w:hAnsi="Times New Roman CYR" w:cs="Times New Roman CYR"/>
          <w:sz w:val="24"/>
          <w:szCs w:val="24"/>
        </w:rPr>
        <w:t>iчня 2019 року або пiсля цiєї дати. Допускається застосування до цiєї дати, але не ранiше дати застосування органiзацiєю МСФЗ (IFRS) 15. Орендар має право застосовувати даний стандарт з використанням ретроспективного пiдходу або модифiкованого ретроспектив</w:t>
      </w:r>
      <w:r>
        <w:rPr>
          <w:rFonts w:ascii="Times New Roman CYR" w:hAnsi="Times New Roman CYR" w:cs="Times New Roman CYR"/>
          <w:sz w:val="24"/>
          <w:szCs w:val="24"/>
        </w:rPr>
        <w:t>ного пiдходу. Перехiднi положення стандарту передбачають певнi звiльнення.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Застосування МСФЗ 16 "Оренда" не має суттєвий вплив на фiнансову звiтнiсть Товариства.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ПРИМIТКА 3. СУТТЄВI ПОЛОЖЕННЯ ОБЛIКОВОЇ ПОЛIТИКИ.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 Основа подання iнформацiї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пiдготовцi та поданнi iнформацiї Пiдприємство керується МСБО 8 "Облiковi полiтики, змiни в облiкових оцiнках та помилки", МСБО 1 "Подання фiнансової звiтностi" та iншими МСФЗ та МСБО. Вiдповiдно до вказаних МСФЗ та МСБО </w:t>
      </w:r>
      <w:r>
        <w:rPr>
          <w:rFonts w:ascii="Times New Roman CYR" w:hAnsi="Times New Roman CYR" w:cs="Times New Roman CYR"/>
          <w:sz w:val="24"/>
          <w:szCs w:val="24"/>
        </w:rPr>
        <w:t xml:space="preserve">Пiдприємство намагається забезпечити, щоб фiнансова звiтнiсть Пiдприємства, складена за МСФЗ, та її промiжна фiнансова звiтнiсть за частину перiоду, охопленого цiєю фiнансовою звiтнiстю, мiстили високоякiсну iнформацiю.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оцiнки, думки та припущення</w:t>
      </w:r>
      <w:r>
        <w:rPr>
          <w:rFonts w:ascii="Times New Roman CYR" w:hAnsi="Times New Roman CYR" w:cs="Times New Roman CYR"/>
          <w:sz w:val="24"/>
          <w:szCs w:val="24"/>
        </w:rPr>
        <w:t xml:space="preserve"> Пiдприємство робить на основi МСБО 1 "Подання фiнансової звiтностi", МСБО 8 "Облiковi полiтики, змiни в облiкових оцiнках та помилки" та iнших МСФЗ та МСБО.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Повний комплект фiнансової звiтностi Пiдприємства включає: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 на кiнець пе</w:t>
      </w:r>
      <w:r>
        <w:rPr>
          <w:rFonts w:ascii="Times New Roman CYR" w:hAnsi="Times New Roman CYR" w:cs="Times New Roman CYR"/>
          <w:sz w:val="24"/>
          <w:szCs w:val="24"/>
        </w:rPr>
        <w:t xml:space="preserve">рiоду.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сукупний дохiд за перiод.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власний капiтал за перiод.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рух грошових коштiв за перiод.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що мiстять стислий виклад суттєвих облiкових полiтик та iншi пояснення.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подає з однаковою значимiстю всi фiнан</w:t>
      </w:r>
      <w:r>
        <w:rPr>
          <w:rFonts w:ascii="Times New Roman CYR" w:hAnsi="Times New Roman CYR" w:cs="Times New Roman CYR"/>
          <w:sz w:val="24"/>
          <w:szCs w:val="24"/>
        </w:rPr>
        <w:t xml:space="preserve">совi звiти повного комплекту фiнансової звiтностi.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складає фiнансову звiтнiсть на основi безперервностi, тобто здатностi продовжувати свою дiяльнiсть на безперервнiй основi.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Пiдприємство буде мати намiр лiквiдуватися чи припинити</w:t>
      </w:r>
      <w:r>
        <w:rPr>
          <w:rFonts w:ascii="Times New Roman CYR" w:hAnsi="Times New Roman CYR" w:cs="Times New Roman CYR"/>
          <w:sz w:val="24"/>
          <w:szCs w:val="24"/>
        </w:rPr>
        <w:t xml:space="preserve"> дiяльнiсть або не буде реальної  альтернативи таким заходам, то фiнансова звiтнiсть не буде складена на основi припущення про безперервнiсть i iнформацiя про цей факт та причини його будуть розкритi в примiтках до фiнансової звiтностi.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подає</w:t>
      </w:r>
      <w:r>
        <w:rPr>
          <w:rFonts w:ascii="Times New Roman CYR" w:hAnsi="Times New Roman CYR" w:cs="Times New Roman CYR"/>
          <w:sz w:val="24"/>
          <w:szCs w:val="24"/>
        </w:rPr>
        <w:t xml:space="preserve"> фiнансову звiтнiсть (крiм iнформацiї про рух грошових коштiв) за принципом нарахування.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розкриває порiвняльну iнформацiю стосовно попереднього перiоду щодо всiх сум, наведених у фiнансовiй звiтностi поточного перiоду та подає два звiти про ф</w:t>
      </w:r>
      <w:r>
        <w:rPr>
          <w:rFonts w:ascii="Times New Roman CYR" w:hAnsi="Times New Roman CYR" w:cs="Times New Roman CYR"/>
          <w:sz w:val="24"/>
          <w:szCs w:val="24"/>
        </w:rPr>
        <w:t xml:space="preserve">iнансовий стан та з усiх iнших звiтiв та вiдповiднi примiтки.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встановлює суттєвiсть фiнансової звiтностi на рiвнi 0,1% вiд пiдсумку звiту про фiнансовий стан за перiод.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Функцiональною валютою i валютою представлення звiтностi Пiдприємства є </w:t>
      </w:r>
      <w:r>
        <w:rPr>
          <w:rFonts w:ascii="Times New Roman CYR" w:hAnsi="Times New Roman CYR" w:cs="Times New Roman CYR"/>
          <w:sz w:val="24"/>
          <w:szCs w:val="24"/>
        </w:rPr>
        <w:t xml:space="preserve">українська гривня.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3.2 Форма та назви фiнансових звiтiв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3.2.1 Звiт про фiнансовий стан Пiдприємства включає статтi , що подають такi суми: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Незавершенi капiтальнi iнвестицiї;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Довгострокова дебiторська заборгованiсть;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продукцiю, товари, роботи, послуги;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розрахунками;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поточна дебiторська заборгованiсть;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Грошi та їх еквiваленти;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оборотнi активи;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Pr>
          <w:rFonts w:ascii="Times New Roman CYR" w:hAnsi="Times New Roman CYR" w:cs="Times New Roman CYR"/>
          <w:sz w:val="24"/>
          <w:szCs w:val="24"/>
        </w:rPr>
        <w:t xml:space="preserve">татутний капiтал;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 у дооцiнках;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Додатковий капiтал;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Резервний капiтал;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Нерозподiлений прибуток;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Довгостроковi зобов'язання i забезпечення;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Короткостроковi кредити банкiв; ?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довгостроковими зобов'язаннями</w:t>
      </w:r>
      <w:r>
        <w:rPr>
          <w:rFonts w:ascii="Times New Roman CYR" w:hAnsi="Times New Roman CYR" w:cs="Times New Roman CYR"/>
          <w:sz w:val="24"/>
          <w:szCs w:val="24"/>
        </w:rPr>
        <w:t>;</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забезпечення;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подає усi статтi доходу та витрат, визнанi за перiод, у звiтi про сукупнi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Звiт про сукупний дохiд Пiдприємства включає рядки, якi подають такi суми за перiод: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w:t>
      </w:r>
      <w:r>
        <w:rPr>
          <w:rFonts w:ascii="Times New Roman CYR" w:hAnsi="Times New Roman CYR" w:cs="Times New Roman CYR"/>
          <w:sz w:val="24"/>
          <w:szCs w:val="24"/>
        </w:rPr>
        <w:t xml:space="preserve">д реалiзацiї продукцiї (товарiв, робiт, послуг);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реалiзованої продукцiї;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збут;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операцiйної дiяльностi;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витрати;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до оподаткування;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Податковi витрати;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фiнансовий результат (прибуток або збиток);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сукупний прибуток.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подає аналiз витрат, визнаних у прибутку чи збитку, iз застосуванням методу "функцiї витрат" згiдно М</w:t>
      </w:r>
      <w:r>
        <w:rPr>
          <w:rFonts w:ascii="Times New Roman CYR" w:hAnsi="Times New Roman CYR" w:cs="Times New Roman CYR"/>
          <w:sz w:val="24"/>
          <w:szCs w:val="24"/>
        </w:rPr>
        <w:t xml:space="preserve">СБО 1 "Подання фiнансової звiтностi", вважаючи що таке подання є достовiрним i бiльш доречним.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Додатково Пiдприємство, у вiдповiдностi до МСБО 1 "Подання фiнансової звiтностi", розкриває iнформацiю про характер витрат.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Звiт про  власний капiтал Пiд</w:t>
      </w:r>
      <w:r>
        <w:rPr>
          <w:rFonts w:ascii="Times New Roman CYR" w:hAnsi="Times New Roman CYR" w:cs="Times New Roman CYR"/>
          <w:sz w:val="24"/>
          <w:szCs w:val="24"/>
        </w:rPr>
        <w:t xml:space="preserve">приємства включає таку iнформацiю: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сукупний прибуток за перiод;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кожного компоненту власного капiталу впливи ретроспективного застосування або ретроспективного перерахунку, визнаного вiдповiдно до МСБО 8;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кожного компоненту власного капi</w:t>
      </w:r>
      <w:r>
        <w:rPr>
          <w:rFonts w:ascii="Times New Roman CYR" w:hAnsi="Times New Roman CYR" w:cs="Times New Roman CYR"/>
          <w:sz w:val="24"/>
          <w:szCs w:val="24"/>
        </w:rPr>
        <w:t xml:space="preserve">талу, зiставлення вартостi на початок та на кiнець перiоду, окремо розкриваючи змiни в результатi: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прибутку чи збитку;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iншого сукупного прибутку;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Звiт про рух грошових коштiв Пiдприємство надає iнформацiю, яка дає користувачам змогу оцiнюват</w:t>
      </w:r>
      <w:r>
        <w:rPr>
          <w:rFonts w:ascii="Times New Roman CYR" w:hAnsi="Times New Roman CYR" w:cs="Times New Roman CYR"/>
          <w:sz w:val="24"/>
          <w:szCs w:val="24"/>
        </w:rPr>
        <w:t>и змiни в чистих активах суб'єкта господарювання, його фiнансовiй структурi (у тому числi лiквiднiсть та платоспроможнiсть), а також здатнiсть впливати на суми та строки грошових потокiв з метою пристосування до змiнюваних обставин та можливостей. Звiт скл</w:t>
      </w:r>
      <w:r>
        <w:rPr>
          <w:rFonts w:ascii="Times New Roman CYR" w:hAnsi="Times New Roman CYR" w:cs="Times New Roman CYR"/>
          <w:sz w:val="24"/>
          <w:szCs w:val="24"/>
        </w:rPr>
        <w:t>адається за прямим методом.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3.2.5 Примiтки до фiнансової звiтностi. Пiдприємство розкриває: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про основу складання фiнансової звiтностi i про конкретнi облiковi полiтики;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розкриває iнформацiю, що вимагається МСФЗ, яку не подано у фiнансовiй зв</w:t>
      </w:r>
      <w:r>
        <w:rPr>
          <w:rFonts w:ascii="Times New Roman CYR" w:hAnsi="Times New Roman CYR" w:cs="Times New Roman CYR"/>
          <w:sz w:val="24"/>
          <w:szCs w:val="24"/>
        </w:rPr>
        <w:t xml:space="preserve">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надає iнформацiю, яку не подано у фiнансовiй звiтностi, але яка є доречною для її розумiння.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Основнi припущення, оцiнки та судження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пiдготовцi фiнансової звiтностi Товариство здiйснює оцiнки та припущення, якi мають вплив на елементи ф</w:t>
      </w:r>
      <w:r>
        <w:rPr>
          <w:rFonts w:ascii="Times New Roman CYR" w:hAnsi="Times New Roman CYR" w:cs="Times New Roman CYR"/>
          <w:sz w:val="24"/>
          <w:szCs w:val="24"/>
        </w:rPr>
        <w:t>iнансової звiтностi, ?рунтуючись на МСФЗ, МСБО та тлумаченнях, розроблених Комiтетом з тлумачень мiжнародної фiнансової звiтностi. Оцiнки та судження базуються на попередньому досвiдi та iнших факторах, що за iснуючих обставин вважаються об?рунтованими i з</w:t>
      </w:r>
      <w:r>
        <w:rPr>
          <w:rFonts w:ascii="Times New Roman CYR" w:hAnsi="Times New Roman CYR" w:cs="Times New Roman CYR"/>
          <w:sz w:val="24"/>
          <w:szCs w:val="24"/>
        </w:rPr>
        <w:t>а результатами яких приймаються судження щодо балансової вартостi активiв та зобов'язань. Хоча цi розрахунки базуються на наявнiй у керiвництва Товариства iнформацiї про поточнi подiї, фактичнi результати можуть зрештою вiдрiзнятися вiд цих розрахункiв. Об</w:t>
      </w:r>
      <w:r>
        <w:rPr>
          <w:rFonts w:ascii="Times New Roman CYR" w:hAnsi="Times New Roman CYR" w:cs="Times New Roman CYR"/>
          <w:sz w:val="24"/>
          <w:szCs w:val="24"/>
        </w:rPr>
        <w:t>ластi, де такi судження є особливо важливими, областi, що характеризуються високим рiвнем складностi, та областi, в яких припущення й розрахунки мають велике значення для пiдготовки фiнансової звiтностi за МСФЗ, наведенi нижче.</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3.3.1. Судження щодо операцi</w:t>
      </w:r>
      <w:r>
        <w:rPr>
          <w:rFonts w:ascii="Times New Roman CYR" w:hAnsi="Times New Roman CYR" w:cs="Times New Roman CYR"/>
          <w:sz w:val="24"/>
          <w:szCs w:val="24"/>
        </w:rPr>
        <w:t>й, подiй або умов за вiдсутностi конкретних МСФЗ</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немає МСФЗ, який конкретно застосовується до операцiї, iншої подiї або умови, керiвництво Товариства застосовує судження пiд час розроблення та застосування облiкової полiтики, щоб iнформацiя була дореч</w:t>
      </w:r>
      <w:r>
        <w:rPr>
          <w:rFonts w:ascii="Times New Roman CYR" w:hAnsi="Times New Roman CYR" w:cs="Times New Roman CYR"/>
          <w:sz w:val="24"/>
          <w:szCs w:val="24"/>
        </w:rPr>
        <w:t>ною для потреб користувачiв для прийняття економiчних рiшень та достовiрною, у тому значеннi, що фiнансова звiтнiсть: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подає достовiрно фiнансовий стан, фiнансовi результати дiяльностi та грошовi потоки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вiдображає економiчну сутнiсть операцiй, iнших подiй або умов, а не лише юридичну форму;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нейтральною, тобто вiльною вiд упереджень;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повною в усiх суттєвих аспектах.</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здiйснення судження керiвництво Товариства посилається на прийнятнiсть на</w:t>
      </w:r>
      <w:r>
        <w:rPr>
          <w:rFonts w:ascii="Times New Roman CYR" w:hAnsi="Times New Roman CYR" w:cs="Times New Roman CYR"/>
          <w:sz w:val="24"/>
          <w:szCs w:val="24"/>
        </w:rPr>
        <w:t>ведених далi джерел та враховує їх у низхiдному порядку: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вимоги в МСФЗ, у яких iдеться про подiбнi та пов'язанi з ними питання;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визначення, критерiї визнання та концепцiї оцiнки активiв, зобов'язань, доходiв та витрат у Концептуальнiй основi фiнансов</w:t>
      </w:r>
      <w:r>
        <w:rPr>
          <w:rFonts w:ascii="Times New Roman CYR" w:hAnsi="Times New Roman CYR" w:cs="Times New Roman CYR"/>
          <w:sz w:val="24"/>
          <w:szCs w:val="24"/>
        </w:rPr>
        <w:t>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здiйснення судження керiвництво Товариства враховує найостаннiшi положення iнших органiв, що розробляють та затверджують стандарти, якi застосовують подiбну концептуальну основу для розроблення стандартiв, iншу професiйну лiтературу з</w:t>
      </w:r>
      <w:r>
        <w:rPr>
          <w:rFonts w:ascii="Times New Roman CYR" w:hAnsi="Times New Roman CYR" w:cs="Times New Roman CYR"/>
          <w:sz w:val="24"/>
          <w:szCs w:val="24"/>
        </w:rPr>
        <w:t xml:space="preserve"> облiку та прийнятi галузевi практики, тiєю мiрою, якою вони не суперечать вищезазначеним джерелам.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що не регламентуються МСФЗ Товариством не здiйснювались.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3.3.2. Судження щодо справедливої вартостi активiв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iнвест</w:t>
      </w:r>
      <w:r>
        <w:rPr>
          <w:rFonts w:ascii="Times New Roman CYR" w:hAnsi="Times New Roman CYR" w:cs="Times New Roman CYR"/>
          <w:sz w:val="24"/>
          <w:szCs w:val="24"/>
        </w:rPr>
        <w:t>ицiй, що активно обертаються на органiзованих фiнансових ринках, розраховується на основi поточної ринкової вартостi на момент закриття торгiв на звiтну дату. В iнших випадках оцiнка справедливої вартостi ?рунтується на судженнях щодо передбачуваних майбут</w:t>
      </w:r>
      <w:r>
        <w:rPr>
          <w:rFonts w:ascii="Times New Roman CYR" w:hAnsi="Times New Roman CYR" w:cs="Times New Roman CYR"/>
          <w:sz w:val="24"/>
          <w:szCs w:val="24"/>
        </w:rPr>
        <w:t>нiх грошових потокiв, iснуючої економiчної ситуацiї, ризикiв, властивих рiзним фiнансовим iнструментам, та iнших факторiв з врахуванням вимог МСФЗ 13 "Оцiнка справедливої вартостi".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3.3.3. Судження щодо змiн справедливої вартостi фiнансових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w:t>
      </w:r>
      <w:r>
        <w:rPr>
          <w:rFonts w:ascii="Times New Roman CYR" w:hAnsi="Times New Roman CYR" w:cs="Times New Roman CYR"/>
          <w:sz w:val="24"/>
          <w:szCs w:val="24"/>
        </w:rPr>
        <w:t xml:space="preserve">м звiтного перiоду переоцiнка нерухомостi iз залученням незалежних оцiнювачiв не здiйснювалась.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вважає, що облiковi оцiнки та припущення, якi мають стосунок до оцiнки фiнансових iнструментiв, де ринковi котирування не доступнi, є кл</w:t>
      </w:r>
      <w:r>
        <w:rPr>
          <w:rFonts w:ascii="Times New Roman CYR" w:hAnsi="Times New Roman CYR" w:cs="Times New Roman CYR"/>
          <w:sz w:val="24"/>
          <w:szCs w:val="24"/>
        </w:rPr>
        <w:t xml:space="preserve">ючовим джерелом невизначеностi оцiнок, тому що: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вони з високим ступенем ймовiрностi зазнають змiн з плином часу, оскiльки оцiнки базуються на припущеннях керiвництва щодо вiдсоткових ставок, волатильностi, змiн валютних курсiв, показникiв кредитоспромо</w:t>
      </w:r>
      <w:r>
        <w:rPr>
          <w:rFonts w:ascii="Times New Roman CYR" w:hAnsi="Times New Roman CYR" w:cs="Times New Roman CYR"/>
          <w:sz w:val="24"/>
          <w:szCs w:val="24"/>
        </w:rPr>
        <w:t xml:space="preserve">жностi контрагентiв, коригувань пiд час оцiнки iнструментiв, а також специфiчних особливостей операцiй; та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вплив змiни в оцiнках на активи, вiдображенi в звiтi про фiнансовий стан, а також на доходи (витрати) може бути значним.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Якби керiвництво Товарис</w:t>
      </w:r>
      <w:r>
        <w:rPr>
          <w:rFonts w:ascii="Times New Roman CYR" w:hAnsi="Times New Roman CYR" w:cs="Times New Roman CYR"/>
          <w:sz w:val="24"/>
          <w:szCs w:val="24"/>
        </w:rPr>
        <w:t xml:space="preserve">тва використовувало iншi припущення щодо вiдсоткових ставок, волатильностi, курсiв обмiну валют, кредитного рейтингу контрагента, дати оферти i коригувань пiд час оцiнки iнструментiв, бiльша або менша змiна в оцiнцi вартостi фiнансових iнструментiв у разi </w:t>
      </w:r>
      <w:r>
        <w:rPr>
          <w:rFonts w:ascii="Times New Roman CYR" w:hAnsi="Times New Roman CYR" w:cs="Times New Roman CYR"/>
          <w:sz w:val="24"/>
          <w:szCs w:val="24"/>
        </w:rPr>
        <w:t>вiдсутностi ринкових котирувань мала б iстотний вплив на вiдображений у фiнансовiй звiтностi чистий прибуток та збиток.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Розумiючи важливiсть використання облiкових оцiнок та припущень щодо справедливої вартостi фiнансових активiв в разi вiдсутностi вхiдних</w:t>
      </w:r>
      <w:r>
        <w:rPr>
          <w:rFonts w:ascii="Times New Roman CYR" w:hAnsi="Times New Roman CYR" w:cs="Times New Roman CYR"/>
          <w:sz w:val="24"/>
          <w:szCs w:val="24"/>
        </w:rPr>
        <w:t xml:space="preserve"> даних щодо справедливої вартостi першого рiвня, Керiвництво Товариства планує використовувати оцiнки та судження якi базуються на професiйнiй компетенцiї працiвникiв Пiдприємства, досвiдi та минулих подiях, а також з використанням розрахункiв та моделей в</w:t>
      </w:r>
      <w:r>
        <w:rPr>
          <w:rFonts w:ascii="Times New Roman CYR" w:hAnsi="Times New Roman CYR" w:cs="Times New Roman CYR"/>
          <w:sz w:val="24"/>
          <w:szCs w:val="24"/>
        </w:rPr>
        <w:t>артостi фiнансових активiв. Залучення  зовнiшнiх експертних оцiнок щодо таких фiнансових iнструментiв де оцiнка, яка базується на професiйнiй компетенцiї, досвiдi та розрахунках є недостатньою, на думку Керiвництва є прийнятним та необхiдним.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Використання </w:t>
      </w:r>
      <w:r>
        <w:rPr>
          <w:rFonts w:ascii="Times New Roman CYR" w:hAnsi="Times New Roman CYR" w:cs="Times New Roman CYR"/>
          <w:sz w:val="24"/>
          <w:szCs w:val="24"/>
        </w:rPr>
        <w:t xml:space="preserve">рiзних маркетингових припущень та/або методiв оцiнки також може мати значний вплив на передбачувану справедливу вартiсть.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3.3.4. Судження щодо очiкуваних термiнiв утримування фiнансових iнструментiв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застосовує професiйне судження що</w:t>
      </w:r>
      <w:r>
        <w:rPr>
          <w:rFonts w:ascii="Times New Roman CYR" w:hAnsi="Times New Roman CYR" w:cs="Times New Roman CYR"/>
          <w:sz w:val="24"/>
          <w:szCs w:val="24"/>
        </w:rPr>
        <w:t>до термiнiв утримання фiнансових iнструментiв, що входять до складу фiнансових активiв. Професiйне судження за цим питанням ?рунтується на оцiнцi ризикiв фiнансового iнструменту, його прибутковостi й динамiцi та iнших факторах. Проте iснують невизначеностi</w:t>
      </w:r>
      <w:r>
        <w:rPr>
          <w:rFonts w:ascii="Times New Roman CYR" w:hAnsi="Times New Roman CYR" w:cs="Times New Roman CYR"/>
          <w:sz w:val="24"/>
          <w:szCs w:val="24"/>
        </w:rPr>
        <w:t>, якi можуть бути пов'язанi з призупиненням обiгу цiнних паперiв, що не є пiдконтрольним керiвництву Товариства фактором i може суттєво вплинути на оцiнку фiнансових iнструментiв.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3.3.5. Судження щодо виявлення ознак знецiнення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Вiдносно фiнансових </w:t>
      </w:r>
      <w:r>
        <w:rPr>
          <w:rFonts w:ascii="Times New Roman CYR" w:hAnsi="Times New Roman CYR" w:cs="Times New Roman CYR"/>
          <w:sz w:val="24"/>
          <w:szCs w:val="24"/>
        </w:rPr>
        <w:t xml:space="preserve">активiв, якi оцiнюються за амортизованою вартiстю, Товариство на дату виникнення фiнансових активiв та на кожну звiтну дату визначає рiвень кредитного ризику.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резерв пiд збитки для очiкуваних кредитних збиткiв за фiнансовими активами, як</w:t>
      </w:r>
      <w:r>
        <w:rPr>
          <w:rFonts w:ascii="Times New Roman CYR" w:hAnsi="Times New Roman CYR" w:cs="Times New Roman CYR"/>
          <w:sz w:val="24"/>
          <w:szCs w:val="24"/>
        </w:rPr>
        <w:t>i оцiнюються за амортизованою вартiстю, у розмiрi очiкуваних кредитних збиткiв за весь строк дiї фiнансового активу (при значному збiльшеннi кредитного ризику/для кредитно-знецiнених фiнансових активiв) або 12-мiсячними очiкуваними кредитними збитками (у р</w:t>
      </w:r>
      <w:r>
        <w:rPr>
          <w:rFonts w:ascii="Times New Roman CYR" w:hAnsi="Times New Roman CYR" w:cs="Times New Roman CYR"/>
          <w:sz w:val="24"/>
          <w:szCs w:val="24"/>
        </w:rPr>
        <w:t xml:space="preserve">азi незначного зростання кредитного ризику).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Зазвичай очiкується, що очiкуванi кредитнi збитки за весь строк дiї мають бути визнанi до того, як фiнансовий iнструмент стане прострочений. Як правило, кредитний ризик значно зростає ще до того, як фiнансовий</w:t>
      </w:r>
      <w:r>
        <w:rPr>
          <w:rFonts w:ascii="Times New Roman CYR" w:hAnsi="Times New Roman CYR" w:cs="Times New Roman CYR"/>
          <w:sz w:val="24"/>
          <w:szCs w:val="24"/>
        </w:rPr>
        <w:t xml:space="preserve"> iнструмент стане простроченим або буде помiчено iншi чинники затримки платежiв, що є специфiчними для позичальника, (наприклад, здiйснення модифiкацiї або реструктуризацiї).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за фiнансовим iнструментом вважається низьким, якщо фiнансовий i</w:t>
      </w:r>
      <w:r>
        <w:rPr>
          <w:rFonts w:ascii="Times New Roman CYR" w:hAnsi="Times New Roman CYR" w:cs="Times New Roman CYR"/>
          <w:sz w:val="24"/>
          <w:szCs w:val="24"/>
        </w:rPr>
        <w:t>нструмент має низький ризик настання дефолту, позичальник має потужнiй потенцiал виконувати свої договiрнi зобов'язання щодо грошових потокiв у короткостроковiй перспективi, а несприятливi змiни в економiчних i дiлових умовах у довгостроковiй перспективi м</w:t>
      </w:r>
      <w:r>
        <w:rPr>
          <w:rFonts w:ascii="Times New Roman CYR" w:hAnsi="Times New Roman CYR" w:cs="Times New Roman CYR"/>
          <w:sz w:val="24"/>
          <w:szCs w:val="24"/>
        </w:rPr>
        <w:t xml:space="preserve">ожуть знизити, але не обов'язково здатнiсть позичальника виконувати свої зобов'язання щодо договiрних грошових потокiв.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Фiнансовi iнструменти не вважаються такими, що мають низький кредитний ризик лише на пiдставi того, що ризик дефолту за ними є нижчим,</w:t>
      </w:r>
      <w:r>
        <w:rPr>
          <w:rFonts w:ascii="Times New Roman CYR" w:hAnsi="Times New Roman CYR" w:cs="Times New Roman CYR"/>
          <w:sz w:val="24"/>
          <w:szCs w:val="24"/>
        </w:rPr>
        <w:t xml:space="preserve"> нiж ризик дефолту за iншими фiнансовими iнструментами Товариства або нiж кредитний ризик юрисдикцiї, в якiй Товариство здiйснює дiяльнiсть.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Очiкуванi кредитнi збитки за весь строк дiї не визнаються за фiнансовим iнст</w:t>
      </w:r>
      <w:r>
        <w:rPr>
          <w:rFonts w:ascii="Times New Roman CYR" w:hAnsi="Times New Roman CYR" w:cs="Times New Roman CYR"/>
          <w:sz w:val="24"/>
          <w:szCs w:val="24"/>
        </w:rPr>
        <w:t>рументом просто на пiдставi того, що вiн вважався iнструментом iз низьким кредитним ризиком у попередньому звiтному перiодi, але не вважається таким станом на звiтну дату. У такому випадку Товариство з'ясовує, чи мало мiсце значне зростання кредитного ризи</w:t>
      </w:r>
      <w:r>
        <w:rPr>
          <w:rFonts w:ascii="Times New Roman CYR" w:hAnsi="Times New Roman CYR" w:cs="Times New Roman CYR"/>
          <w:sz w:val="24"/>
          <w:szCs w:val="24"/>
        </w:rPr>
        <w:t>ку з моменту первiсного визнання, а отже чи постала потреба у визнаннi очiкуваних кредитних збиткiв за весь строк дiї.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Очiкуванi кредитнi збитки вiдображають власнi очiкування Товариства щодо кредитних збиткiв.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Облiкова полiтика щодо основних засобi</w:t>
      </w:r>
      <w:r>
        <w:rPr>
          <w:rFonts w:ascii="Times New Roman CYR" w:hAnsi="Times New Roman CYR" w:cs="Times New Roman CYR"/>
          <w:sz w:val="24"/>
          <w:szCs w:val="24"/>
        </w:rPr>
        <w:t>в та нематерiальних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3.4.1. Нематерiальнi активи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нематерiальних активiв. Нематерiальний актив - немонетарний  актив,  який  не має фiзичної  субстанцiї  та може  бути iдентифiкований.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придбанi або</w:t>
      </w:r>
      <w:r>
        <w:rPr>
          <w:rFonts w:ascii="Times New Roman CYR" w:hAnsi="Times New Roman CYR" w:cs="Times New Roman CYR"/>
          <w:sz w:val="24"/>
          <w:szCs w:val="24"/>
        </w:rPr>
        <w:t xml:space="preserve"> створенi  зараховуються на баланс за собiвартiстю.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Нематерiальний актив визнається у випадках якщо: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його використання дозволить в майбутньому отримати економiчнi вигоди (додатковий прибуток, знизити витрати, збiльшити обсяг продажiв). Наприклад, вико</w:t>
      </w:r>
      <w:r>
        <w:rPr>
          <w:rFonts w:ascii="Times New Roman CYR" w:hAnsi="Times New Roman CYR" w:cs="Times New Roman CYR"/>
          <w:sz w:val="24"/>
          <w:szCs w:val="24"/>
        </w:rPr>
        <w:t>ристання iнтелектуальної власностi в процесi виробництва може сприяти скороченню майбутнiх виробничих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активу можна достовiрно оцiнити.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Пiдприємства представленi: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правами на знаки для товарiв i послуг</w:t>
      </w:r>
      <w:r>
        <w:rPr>
          <w:rFonts w:ascii="Times New Roman CYR" w:hAnsi="Times New Roman CYR" w:cs="Times New Roman CYR"/>
          <w:sz w:val="24"/>
          <w:szCs w:val="24"/>
        </w:rPr>
        <w:t>;</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правами на об'єкти промислової власностi;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авторськими та сумiжними з ними правами;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iншими нематерiальними активами.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Придбанi  нематерiальнi  активи  первiсно  визнаються за собiвартiстю. Собiвартiсть окремо придбаного нематерiального </w:t>
      </w:r>
      <w:r>
        <w:rPr>
          <w:rFonts w:ascii="Times New Roman CYR" w:hAnsi="Times New Roman CYR" w:cs="Times New Roman CYR"/>
          <w:sz w:val="24"/>
          <w:szCs w:val="24"/>
        </w:rPr>
        <w:t>активу складається з:</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цiни покупки нематерiального активу, включаючи iмпортнi мита та невiдшкодовуванi податки на купiвлю;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будь-яких витрат, безпосередньо пов'язаних з пiдготовкою активу до використання за призначенням.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собiвартiсть самост</w:t>
      </w:r>
      <w:r>
        <w:rPr>
          <w:rFonts w:ascii="Times New Roman CYR" w:hAnsi="Times New Roman CYR" w:cs="Times New Roman CYR"/>
          <w:sz w:val="24"/>
          <w:szCs w:val="24"/>
        </w:rPr>
        <w:t>iйно створеного нематерiального активу включаються всi прямi витрати, необхiднi для створення, виробництва, i пiдготовки цього активу до використання: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матерiали i послуги, використанi при створеннi нематерiального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ви</w:t>
      </w:r>
      <w:r>
        <w:rPr>
          <w:rFonts w:ascii="Times New Roman CYR" w:hAnsi="Times New Roman CYR" w:cs="Times New Roman CYR"/>
          <w:sz w:val="24"/>
          <w:szCs w:val="24"/>
        </w:rPr>
        <w:t>нагороди працiвникам, якi виникають у зв'язку зi створенням нематерiального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виплати, необхiднi для реєстрацiї юридичного права, амортизацiя патентiв i лiцензiй.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Поточнi витрати на пiдтримку нематерiальних активiв в придатному для використ</w:t>
      </w:r>
      <w:r>
        <w:rPr>
          <w:rFonts w:ascii="Times New Roman CYR" w:hAnsi="Times New Roman CYR" w:cs="Times New Roman CYR"/>
          <w:sz w:val="24"/>
          <w:szCs w:val="24"/>
        </w:rPr>
        <w:t>ання станi та не пов'язанi з полiпшенням їх якiсних характеристик визнаються витратами перiоду, в якому вони були понесенi.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Переоцiнка або зменшення термiну корисного використання нематерiальних активiв не здiйснюється.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3.4.2. Амортизацiя нематерiальних активiв.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застосовує прямо-лiнiйний метод амортизацiї нематерiальних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нараховується з того моменту, коли цей актив стає доступним для використання, тобто коли його мiсце розташування</w:t>
      </w:r>
      <w:r>
        <w:rPr>
          <w:rFonts w:ascii="Times New Roman CYR" w:hAnsi="Times New Roman CYR" w:cs="Times New Roman CYR"/>
          <w:sz w:val="24"/>
          <w:szCs w:val="24"/>
        </w:rPr>
        <w:t xml:space="preserve"> i стан забезпечують можливiсть його використання.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розрахунку вартостi, яка амортизується залишкова вартiсть нематерiального активу з визначеним строком корисного використання дорiвнює нулю.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нарахування амортизацiї нематерiального активу з в</w:t>
      </w:r>
      <w:r>
        <w:rPr>
          <w:rFonts w:ascii="Times New Roman CYR" w:hAnsi="Times New Roman CYR" w:cs="Times New Roman CYR"/>
          <w:sz w:val="24"/>
          <w:szCs w:val="24"/>
        </w:rPr>
        <w:t>изначеним строком корисного використання може переглядатися в кiнцi кожного фiнансового року.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повинна припинятися на бiльш ранню з двох дат: на дату класифiкацiї даного активу як призначеного для продажу або на дату припинення його визнанн</w:t>
      </w:r>
      <w:r>
        <w:rPr>
          <w:rFonts w:ascii="Times New Roman CYR" w:hAnsi="Times New Roman CYR" w:cs="Times New Roman CYR"/>
          <w:sz w:val="24"/>
          <w:szCs w:val="24"/>
        </w:rPr>
        <w:t>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або збитки, що виникають при припиненнi визнання нематерiального активу, розраховуються як рiзниця мiж сумою надходжень вiд вибуття активу та балансовою вартiстю вiдповiдного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3.4.3 Основнi засоби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та визнання основних за</w:t>
      </w:r>
      <w:r>
        <w:rPr>
          <w:rFonts w:ascii="Times New Roman CYR" w:hAnsi="Times New Roman CYR" w:cs="Times New Roman CYR"/>
          <w:sz w:val="24"/>
          <w:szCs w:val="24"/>
        </w:rPr>
        <w:t>собiв. Основними засобами визнаються матерiальнi активи: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утримують для використання у виробництвi або постачаннi товарiв чи  наданнi  послуг  для  надання  в  оренду  або  для  адмiнiстративних цiлей;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використовуватимуть,  за  очiкуванням,  прот</w:t>
      </w:r>
      <w:r>
        <w:rPr>
          <w:rFonts w:ascii="Times New Roman CYR" w:hAnsi="Times New Roman CYR" w:cs="Times New Roman CYR"/>
          <w:sz w:val="24"/>
          <w:szCs w:val="24"/>
        </w:rPr>
        <w:t>ягом  бiльше  одного перiоду;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на Пiдприємствi вiдображаються за собiвартiстю (первiсною вартiстю) за вирахуванням накопиченої амортизацiї та накопичених збиткiв вiд зменшення корисностi. Пiдприємство встановлює лiквiдацiйну вартiст</w:t>
      </w:r>
      <w:r>
        <w:rPr>
          <w:rFonts w:ascii="Times New Roman CYR" w:hAnsi="Times New Roman CYR" w:cs="Times New Roman CYR"/>
          <w:sz w:val="24"/>
          <w:szCs w:val="24"/>
        </w:rPr>
        <w:t>ь основних засобiв в сумi 1%  вiд собiвартостi основного засобу.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основних засобiв складається з:</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цiни  його  придбання,  включаючи  iмпортнi  мита  та  невiдшкодовуванi податки  на  придбання  пiсля  вирахування  торговельних  знижок</w:t>
      </w:r>
      <w:r>
        <w:rPr>
          <w:rFonts w:ascii="Times New Roman CYR" w:hAnsi="Times New Roman CYR" w:cs="Times New Roman CYR"/>
          <w:sz w:val="24"/>
          <w:szCs w:val="24"/>
        </w:rPr>
        <w:t xml:space="preserve">  та цiнових знижок;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будь-яких  витрат,  якi  безпосередньо  пов'язанi  з  доставкою  активу  до мiсця  розташування  та  приведення  його  в  стан,  необхiдний  для експлуатацiї у спосiб, визначений управлiнським персоналом Пiдприємства;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w:t>
      </w:r>
      <w:r>
        <w:rPr>
          <w:rFonts w:ascii="Times New Roman CYR" w:hAnsi="Times New Roman CYR" w:cs="Times New Roman CYR"/>
          <w:sz w:val="24"/>
          <w:szCs w:val="24"/>
        </w:rPr>
        <w:t>ої попередньої оцiнки витрат на демонтаж, перемiщення об'єкта та  вiдновлення  територiї,  на  якiй  вiн  розташований,  зобов'язання  за якими суб'єкт господарювання бере або коли купує цей об'єкт, або коли використовує його протягом певного перiоду з мет</w:t>
      </w:r>
      <w:r>
        <w:rPr>
          <w:rFonts w:ascii="Times New Roman CYR" w:hAnsi="Times New Roman CYR" w:cs="Times New Roman CYR"/>
          <w:sz w:val="24"/>
          <w:szCs w:val="24"/>
        </w:rPr>
        <w:t xml:space="preserve">ою, яка вiдрiзняється вiд виробництва запасiв протягом цього перiоду.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Прикладами прямих витрат є:</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витрати  на  виплати  працiвникам,  якi  виникають  безпосередньо  вiд  спорудження  або придбання об'єкта основних засобiв;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витрати</w:t>
      </w:r>
      <w:r>
        <w:rPr>
          <w:rFonts w:ascii="Times New Roman CYR" w:hAnsi="Times New Roman CYR" w:cs="Times New Roman CYR"/>
          <w:sz w:val="24"/>
          <w:szCs w:val="24"/>
        </w:rPr>
        <w:t xml:space="preserve"> на впорядкування територiї;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первiснi витрати на доставку та розвантаження;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витрати на встановлення та монтаж;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   витрати  на  перевiрку  вiдповiдного  функцiонування  активу  пiсля вирахування чистих надходжень вiд продажу б</w:t>
      </w:r>
      <w:r>
        <w:rPr>
          <w:rFonts w:ascii="Times New Roman CYR" w:hAnsi="Times New Roman CYR" w:cs="Times New Roman CYR"/>
          <w:sz w:val="24"/>
          <w:szCs w:val="24"/>
        </w:rPr>
        <w:t xml:space="preserve">удь-яких об'єктiв пiд час доставки  активу  до  теперiшнього  мiсця  розташування  та  приведення  в теперiшнiй  стан  (наприклад,  зразкiв,  вироблених  пiд  час  перевiрки обладнання);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  гонорари спецiалiстам.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що сприяють збiльшенню майбутнiх економiчних вигод, первiсно очiкуваних вiд використання об'єкта, та пов'язанi з полiпшенням виробничих якостей об'єкта основних засобiв, пiдлягають капiталiзацiї (наприклад, капiтальний ремонт, модернiзацiя, р</w:t>
      </w:r>
      <w:r>
        <w:rPr>
          <w:rFonts w:ascii="Times New Roman CYR" w:hAnsi="Times New Roman CYR" w:cs="Times New Roman CYR"/>
          <w:sz w:val="24"/>
          <w:szCs w:val="24"/>
        </w:rPr>
        <w:t>еконструкцiя об'єкта).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не визнає в балансовiй вартостi об'єкта основних засобiв витрати на щоденне обслуговування об'єкта i поточний ремонт. Цi витрати визнаються в мiру їх виникнення. Витрати на щоденне обслуговування i поточний ремонт с</w:t>
      </w:r>
      <w:r>
        <w:rPr>
          <w:rFonts w:ascii="Times New Roman CYR" w:hAnsi="Times New Roman CYR" w:cs="Times New Roman CYR"/>
          <w:sz w:val="24"/>
          <w:szCs w:val="24"/>
        </w:rPr>
        <w:t>кладаються, в основному, з витрат 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оплату працi робiтникiв, якi обслуговують об'єкт;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витратних матерiалiв;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незначнi деталi;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послуг стороннiх пiдприємств.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Також передбачається включення до первiсної вартостi в</w:t>
      </w:r>
      <w:r>
        <w:rPr>
          <w:rFonts w:ascii="Times New Roman CYR" w:hAnsi="Times New Roman CYR" w:cs="Times New Roman CYR"/>
          <w:sz w:val="24"/>
          <w:szCs w:val="24"/>
        </w:rPr>
        <w:t>итрат на виплату вiдсоткiв за кредит, у разi якщо об'єкт будується (створюється) за допомогою залучення кредитiв.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обмiнi об'єкт основних засобiв оцiнюється за справедливою вартiстю переданого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Справедливою вартiстю землi, будiвель i сп</w:t>
      </w:r>
      <w:r>
        <w:rPr>
          <w:rFonts w:ascii="Times New Roman CYR" w:hAnsi="Times New Roman CYR" w:cs="Times New Roman CYR"/>
          <w:sz w:val="24"/>
          <w:szCs w:val="24"/>
        </w:rPr>
        <w:t>оруд є їх ринкова вартiсть, за якою вони можуть бути проданi.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Справедливою вартiстю машин, устаткування й iнших основних засобiв є їх ринкова вартiсть, за якою вони можуть бути проданi, а якщо немає таких даних - то поточна собiвартiсть придбання за в</w:t>
      </w:r>
      <w:r>
        <w:rPr>
          <w:rFonts w:ascii="Times New Roman CYR" w:hAnsi="Times New Roman CYR" w:cs="Times New Roman CYR"/>
          <w:sz w:val="24"/>
          <w:szCs w:val="24"/>
        </w:rPr>
        <w:t>ирахуванням суми амортизацiї на дату оцiнки даного основного засобу.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Запаснi частини та допомiжне обладнання вiдображаються як запаси та визнаються в прибутку або збитку в процесi їхнього споживання. Однак основнi запаснi частини та резервне обладнанн</w:t>
      </w:r>
      <w:r>
        <w:rPr>
          <w:rFonts w:ascii="Times New Roman CYR" w:hAnsi="Times New Roman CYR" w:cs="Times New Roman CYR"/>
          <w:sz w:val="24"/>
          <w:szCs w:val="24"/>
        </w:rPr>
        <w:t xml:space="preserve">я розглядаються як основнi засоби, якщо Пiдприємство очiкує, що буде використовувати їх протягом бiльше одного перiоду.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Пiдприємства представленi в основному наступними класами: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земельнi дiлянки;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будинки i споруди;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машин</w:t>
      </w:r>
      <w:r>
        <w:rPr>
          <w:rFonts w:ascii="Times New Roman CYR" w:hAnsi="Times New Roman CYR" w:cs="Times New Roman CYR"/>
          <w:sz w:val="24"/>
          <w:szCs w:val="24"/>
        </w:rPr>
        <w:t>и та обладнання;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транспортнi засоби;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iнструменти, прилади та iнвентар.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основних засобiв.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основних засобiв вiдбувається пiсля їх вибуття або в тих випадках, коли подальше використання активу, як очiкує</w:t>
      </w:r>
      <w:r>
        <w:rPr>
          <w:rFonts w:ascii="Times New Roman CYR" w:hAnsi="Times New Roman CYR" w:cs="Times New Roman CYR"/>
          <w:sz w:val="24"/>
          <w:szCs w:val="24"/>
        </w:rPr>
        <w:t>ться, не принесе економiчних вигод.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або витрати, що виникають у зв'язку з вибуттям об'єкта основних засобiв, визначаються як рiзниця мiж чистими надходженнями вiд вибуття, якщо такi є, i балансовою вартiстю об'єкта.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3.4.4. Амортизацiя основних</w:t>
      </w:r>
      <w:r>
        <w:rPr>
          <w:rFonts w:ascii="Times New Roman CYR" w:hAnsi="Times New Roman CYR" w:cs="Times New Roman CYR"/>
          <w:sz w:val="24"/>
          <w:szCs w:val="24"/>
        </w:rPr>
        <w:t xml:space="preserve"> засобiв.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 це систематичний розподiл суми активу, що амортизується, протягом строку його корисної експлуатацiї.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Строк корисного використання активу визначається з точки зору передбачуваної корисностi активу для Пiдприємства. Таким чином</w:t>
      </w:r>
      <w:r>
        <w:rPr>
          <w:rFonts w:ascii="Times New Roman CYR" w:hAnsi="Times New Roman CYR" w:cs="Times New Roman CYR"/>
          <w:sz w:val="24"/>
          <w:szCs w:val="24"/>
        </w:rPr>
        <w:t>, строк корисного використання активу може бути меншим, нiж фiзичний термiн його служби.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та строк корисного використання активу можуть переглядатися в кiнцi кожного звiтного року, якщо первiсна оцiнка виявилася неточною. При цьому б</w:t>
      </w:r>
      <w:r>
        <w:rPr>
          <w:rFonts w:ascii="Times New Roman CYR" w:hAnsi="Times New Roman CYR" w:cs="Times New Roman CYR"/>
          <w:sz w:val="24"/>
          <w:szCs w:val="24"/>
        </w:rPr>
        <w:t>удь-якi змiни будуть вiдображатися як змiни в облiковiй оцiнцi.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застосовує метод прямолiнiйної амортизацiї основних засобiв. Величина активу, що амортизується, визначається пiсля вирахування його залишкової вартостi.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активу починають, коли вiн стає придатним для використання, тобто коли вiн доставлений до мiсця розташування та приведений у стан, в якому вiн придатний до експлуатацiї.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час ремонту i технiчного обслуговування активу нарахування а</w:t>
      </w:r>
      <w:r>
        <w:rPr>
          <w:rFonts w:ascii="Times New Roman CYR" w:hAnsi="Times New Roman CYR" w:cs="Times New Roman CYR"/>
          <w:sz w:val="24"/>
          <w:szCs w:val="24"/>
        </w:rPr>
        <w:t>мортизацiї не припиняється.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не припиняють, коли актив не використовують або вiн вибуває з активного використання, за винятком випадкiв, коли актив повнiстю амортизований.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амортизацiї, застосований до активу, може переглядатися в</w:t>
      </w:r>
      <w:r>
        <w:rPr>
          <w:rFonts w:ascii="Times New Roman CYR" w:hAnsi="Times New Roman CYR" w:cs="Times New Roman CYR"/>
          <w:sz w:val="24"/>
          <w:szCs w:val="24"/>
        </w:rPr>
        <w:t xml:space="preserve"> кiнцi кожного звiтного року i, в разi значної змiни очiкуваного способу отримання майбутнiх економiчних вигод, утiлених в активi, метод може бути змiнений з метою вiдображення такої змiни.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активу припиняють на одну з двох дат, яка вiдбува</w:t>
      </w:r>
      <w:r>
        <w:rPr>
          <w:rFonts w:ascii="Times New Roman CYR" w:hAnsi="Times New Roman CYR" w:cs="Times New Roman CYR"/>
          <w:sz w:val="24"/>
          <w:szCs w:val="24"/>
        </w:rPr>
        <w:t>ється ранiше: на дату, на яку актив класифiкують як утримуваний для продажу, або на дату, на яку припиняють визнання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будiвництво. Об'єкти, що знаходяться в процесi незавершеного будiвництва, капiталiзуються як окремий елемент основ</w:t>
      </w:r>
      <w:r>
        <w:rPr>
          <w:rFonts w:ascii="Times New Roman CYR" w:hAnsi="Times New Roman CYR" w:cs="Times New Roman CYR"/>
          <w:sz w:val="24"/>
          <w:szCs w:val="24"/>
        </w:rPr>
        <w:t>них засобiв. По завершеннi будiвництва вартiсть об'єкта переноситься у вiдповiдну категорiї основних засобiв. Амортизацiя на об'єкти незавершеного будiвництва не нараховується.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Фiнансовi активи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активи Пiдприємства представленi грошови</w:t>
      </w:r>
      <w:r>
        <w:rPr>
          <w:rFonts w:ascii="Times New Roman CYR" w:hAnsi="Times New Roman CYR" w:cs="Times New Roman CYR"/>
          <w:sz w:val="24"/>
          <w:szCs w:val="24"/>
        </w:rPr>
        <w:t>ми коштами та їх еквiвалентами, дебiторською заборгованiстю з торгових операцiй.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Фiнансовi активи визнаються тiльки коли Пiдприємство стає стороною за договором щодо даного фiнансового активу. Фiнансовi активи первiсно визнаються за</w:t>
      </w:r>
      <w:r>
        <w:rPr>
          <w:rFonts w:ascii="Times New Roman CYR" w:hAnsi="Times New Roman CYR" w:cs="Times New Roman CYR"/>
          <w:sz w:val="24"/>
          <w:szCs w:val="24"/>
        </w:rPr>
        <w:t xml:space="preserve"> справедливою вартiстю плюс витрати на проведення операцiї. Справедливою вартiстю при первiсному визнаннi є, як правило, цiна операцiї. Прибуток або збиток при початковому визнаннi враховується тiльки при виникненнi рiзницi мiж справедливою вартiстю та цiн</w:t>
      </w:r>
      <w:r>
        <w:rPr>
          <w:rFonts w:ascii="Times New Roman CYR" w:hAnsi="Times New Roman CYR" w:cs="Times New Roman CYR"/>
          <w:sz w:val="24"/>
          <w:szCs w:val="24"/>
        </w:rPr>
        <w:t>ою операцiї, яку можуть пiдтвердити поточнi ринковi операцiї з такими ж iнструментами або методи оцiнки, при застосуваннi яких використовуються тiльки наявнi доступнi ринковi данi.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Справедлива вартiсть фiнансового активу, який вiдповiдає ринковим умов</w:t>
      </w:r>
      <w:r>
        <w:rPr>
          <w:rFonts w:ascii="Times New Roman CYR" w:hAnsi="Times New Roman CYR" w:cs="Times New Roman CYR"/>
          <w:sz w:val="24"/>
          <w:szCs w:val="24"/>
        </w:rPr>
        <w:t>ам (наприклад, довгострокова безвiдсоткова дебiторська заборгованiсть або за ставкою, суттєво нижче ринкової) визначається шляхом дисконтування. Рiзниця мiж номiнальною та справедливої (дисконтованою) вартiстю такого активу є додатково позиченою сумою i ви</w:t>
      </w:r>
      <w:r>
        <w:rPr>
          <w:rFonts w:ascii="Times New Roman CYR" w:hAnsi="Times New Roman CYR" w:cs="Times New Roman CYR"/>
          <w:sz w:val="24"/>
          <w:szCs w:val="24"/>
        </w:rPr>
        <w:t>знається витратами, якщо не квалiфiкується як деякий iнший тип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Знецiнення. В кiнцi кожного звiтного перiоду Пiдприємство оцiнює, чи iснує об'єктивне свiдчення того, що кориснiсть фiнансового активу зменшилася.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фiнансов</w:t>
      </w:r>
      <w:r>
        <w:rPr>
          <w:rFonts w:ascii="Times New Roman CYR" w:hAnsi="Times New Roman CYR" w:cs="Times New Roman CYR"/>
          <w:sz w:val="24"/>
          <w:szCs w:val="24"/>
        </w:rPr>
        <w:t>их активiв. Пiдприємство припиняє визнання фiнансових активiв, коли: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Активи вибули, або права на грошовi потоки вiд них закiнчилися iншим чином.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Пiдприємство передало, в основному, всi ризики та вигоди володiння.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Пiдприємство не пер</w:t>
      </w:r>
      <w:r>
        <w:rPr>
          <w:rFonts w:ascii="Times New Roman CYR" w:hAnsi="Times New Roman CYR" w:cs="Times New Roman CYR"/>
          <w:sz w:val="24"/>
          <w:szCs w:val="24"/>
        </w:rPr>
        <w:t>едавало i не зберiгало в значнiй мiрi всi ризики та вигоди володiння, але не зберiгло контроль. Контроль зберiгається, коли покупець не має практичної можливостi повнiстю продати актив непов'язанiй сторонi, не накладаючи при цьому додатковi обмеження на пр</w:t>
      </w:r>
      <w:r>
        <w:rPr>
          <w:rFonts w:ascii="Times New Roman CYR" w:hAnsi="Times New Roman CYR" w:cs="Times New Roman CYR"/>
          <w:sz w:val="24"/>
          <w:szCs w:val="24"/>
        </w:rPr>
        <w:t>одаж.</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Рiзниця мiж балансовою вартiстю фiнансового активу та сумою компенсацiї визнається в прибутку або збитку.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3.5.1. Дебiторська заборгованiсть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дебiторської заборгованостi. Дебiторська заборгованiсть - сума заборгованостi дебiторiв у</w:t>
      </w:r>
      <w:r>
        <w:rPr>
          <w:rFonts w:ascii="Times New Roman CYR" w:hAnsi="Times New Roman CYR" w:cs="Times New Roman CYR"/>
          <w:sz w:val="24"/>
          <w:szCs w:val="24"/>
        </w:rPr>
        <w:t xml:space="preserve"> виглядi грошових коштiв, їх еквiвалентiв та iнших активiв на певну дату.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Пiдприємства представлена: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 торговельних операцiй;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бюджета;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iншою дебiторської </w:t>
      </w:r>
      <w:r>
        <w:rPr>
          <w:rFonts w:ascii="Times New Roman CYR" w:hAnsi="Times New Roman CYR" w:cs="Times New Roman CYR"/>
          <w:sz w:val="24"/>
          <w:szCs w:val="24"/>
        </w:rPr>
        <w:t>заборгованiстю;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за виданими авансами (передплати).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строками погашення дебiторська заборгованiсть класифiкується 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поточну, яка виникає в ходi нормального операцiйного циклу або стосовно якої є впевненiсть, що вона буде погашена протягом року вiд дати балансу;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довгострокову, тобто заборгованiсть, вiдмiнну вiд поточної, щодо якої є впевненiсть, що вона не буде</w:t>
      </w:r>
      <w:r>
        <w:rPr>
          <w:rFonts w:ascii="Times New Roman CYR" w:hAnsi="Times New Roman CYR" w:cs="Times New Roman CYR"/>
          <w:sz w:val="24"/>
          <w:szCs w:val="24"/>
        </w:rPr>
        <w:t xml:space="preserve"> погашена протягом року вiд дати балансу.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первiсно визнається за справедливою вартiстю плюс витрати на проведення операцiї.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за торговими операцiями. Дебiторська заборгованiсть за торговими опе</w:t>
      </w:r>
      <w:r>
        <w:rPr>
          <w:rFonts w:ascii="Times New Roman CYR" w:hAnsi="Times New Roman CYR" w:cs="Times New Roman CYR"/>
          <w:sz w:val="24"/>
          <w:szCs w:val="24"/>
        </w:rPr>
        <w:t>рацiями - сума заборгованостi дебiторiв у виглядi грошових коштiв, їх еквiвалентiв за продукцiю, товари, роботи, послуги на певну дату.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дебiторської заборгованостi за торговими операцiями вiдбувається одночасно з визнанням доходу вiд реалiзац</w:t>
      </w:r>
      <w:r>
        <w:rPr>
          <w:rFonts w:ascii="Times New Roman CYR" w:hAnsi="Times New Roman CYR" w:cs="Times New Roman CYR"/>
          <w:sz w:val="24"/>
          <w:szCs w:val="24"/>
        </w:rPr>
        <w:t>iї продукцiї, товарiв, робiт, послуг.</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Iнша дебiторська заборгованiсть. Iнша дебiторська заборгованiсть Пiдприємства представлена дебiторською заборгованiстю, що виникла внаслiдок: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дивiдендiв, вiдсоткiв та iнших доходiв;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платежiв </w:t>
      </w:r>
      <w:r>
        <w:rPr>
          <w:rFonts w:ascii="Times New Roman CYR" w:hAnsi="Times New Roman CYR" w:cs="Times New Roman CYR"/>
          <w:sz w:val="24"/>
          <w:szCs w:val="24"/>
        </w:rPr>
        <w:t>за договорами комiсiї, агентськими угодами та iншими аналогiчними договорами на користь комiтента, принципала тощо;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видачi позик;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iнших операцiй, не пов'язаних з реалiзацiєю продукцiї, товарiв, робiт, послуг</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Знецiнення дебiторської заборгова</w:t>
      </w:r>
      <w:r>
        <w:rPr>
          <w:rFonts w:ascii="Times New Roman CYR" w:hAnsi="Times New Roman CYR" w:cs="Times New Roman CYR"/>
          <w:sz w:val="24"/>
          <w:szCs w:val="24"/>
        </w:rPr>
        <w:t xml:space="preserve">ностi. В кiнцi кожного звiтного перiоду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оцiнює, чи iснують об'єктивнi свiдчення знецiнення найбiльш суттєвих сум дебiторської заборгованостi в розрiзi контрагентiв, потiм проводить оцiнку на предмет знецiнення  загальної суми дебiторської заб</w:t>
      </w:r>
      <w:r>
        <w:rPr>
          <w:rFonts w:ascii="Times New Roman CYR" w:hAnsi="Times New Roman CYR" w:cs="Times New Roman CYR"/>
          <w:sz w:val="24"/>
          <w:szCs w:val="24"/>
        </w:rPr>
        <w:t>оргованостi, яка залишилася, з урахуванням даних про термiни її погашення (простроченої дебiторської заборгованостi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Об'єктивними свiдченнями знецiнення дебiторської заборгованостi є:</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значнi фiнансовi труднощi емiтента або боржника;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w:t>
      </w:r>
      <w:r>
        <w:rPr>
          <w:rFonts w:ascii="Times New Roman CYR" w:hAnsi="Times New Roman CYR" w:cs="Times New Roman CYR"/>
          <w:sz w:val="24"/>
          <w:szCs w:val="24"/>
        </w:rPr>
        <w:t>порушення договору, наприклад, несплата або порушення строкiв платежу процентiв або основної суми боргу;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надання Пiдприємством боржнику поступок, економiчно або юридично пов'язаних з фiнансовими труднощами позичальника, якi не були б наданi в iншом</w:t>
      </w:r>
      <w:r>
        <w:rPr>
          <w:rFonts w:ascii="Times New Roman CYR" w:hAnsi="Times New Roman CYR" w:cs="Times New Roman CYR"/>
          <w:sz w:val="24"/>
          <w:szCs w:val="24"/>
        </w:rPr>
        <w:t>у випадку;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можливiсть банкрутства або iншого роду фiнансової реорганiзацiї позичальника.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пiд знецiнення дебiторської заборгованостi. У випадках, коли iснує об'єктивне свiдчення того, що Пiдприємство не зможе отримати повну суму заборгов</w:t>
      </w:r>
      <w:r>
        <w:rPr>
          <w:rFonts w:ascii="Times New Roman CYR" w:hAnsi="Times New Roman CYR" w:cs="Times New Roman CYR"/>
          <w:sz w:val="24"/>
          <w:szCs w:val="24"/>
        </w:rPr>
        <w:t>аностi вiдповiдно до початкових умов, створюється резерв пiд знецiнення дебiторської заборгованостi (резерв сумнiвних боргiв). Сума резерву являє собою рiзницю мiж балансовою вартiстю активу та теперiшньою вартiстю майбутнiх грошових потокiв.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деб</w:t>
      </w:r>
      <w:r>
        <w:rPr>
          <w:rFonts w:ascii="Times New Roman CYR" w:hAnsi="Times New Roman CYR" w:cs="Times New Roman CYR"/>
          <w:sz w:val="24"/>
          <w:szCs w:val="24"/>
        </w:rPr>
        <w:t>iторська заборгованiсть стає безнадiйною, вона списується за рахунок резерву пiд дебiторську заборгованiсть.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Повернення ранiше списаних сум кредитується на фiнансовий результат.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3.5.2. Передплата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Передплата враховується за первiсною вартiстю з</w:t>
      </w:r>
      <w:r>
        <w:rPr>
          <w:rFonts w:ascii="Times New Roman CYR" w:hAnsi="Times New Roman CYR" w:cs="Times New Roman CYR"/>
          <w:sz w:val="24"/>
          <w:szCs w:val="24"/>
        </w:rPr>
        <w:t>а мiнусом резерву на знецiнення. Резерв на знецiнення створюється в разi сумнiвiв у поверненнi грошей, якщо передплачена поставка не буде здiйснена. Передплата вiдноситься до категорiї довгострокової, коли товари або послуги, за якi здiйснена передплата, б</w:t>
      </w:r>
      <w:r>
        <w:rPr>
          <w:rFonts w:ascii="Times New Roman CYR" w:hAnsi="Times New Roman CYR" w:cs="Times New Roman CYR"/>
          <w:sz w:val="24"/>
          <w:szCs w:val="24"/>
        </w:rPr>
        <w:t>удуть отриманi через один рiк або пiзнiше, або коли передплата вiдноситься до активу, який пiсля первiсного визнання буде вiднесений до категорiї необоротних активiв. Передплата за придбання активiв переноситься на балансову вартiсть активу, коли Пiдприємс</w:t>
      </w:r>
      <w:r>
        <w:rPr>
          <w:rFonts w:ascii="Times New Roman CYR" w:hAnsi="Times New Roman CYR" w:cs="Times New Roman CYR"/>
          <w:sz w:val="24"/>
          <w:szCs w:val="24"/>
        </w:rPr>
        <w:t>тво отримує контроль над ним i ймовiрно надходження пiдприємству майбутнiх економiчних вигод, пов'язаних з цим активом. Iнша передплата списується на фiнансовий результат при отриманнi товарiв i послуг, до яких вiдноситься передплата. Якщо є свiдчення того</w:t>
      </w:r>
      <w:r>
        <w:rPr>
          <w:rFonts w:ascii="Times New Roman CYR" w:hAnsi="Times New Roman CYR" w:cs="Times New Roman CYR"/>
          <w:sz w:val="24"/>
          <w:szCs w:val="24"/>
        </w:rPr>
        <w:t>, що активи, товари або послуги, до яких вiдноситься передплата, не будуть отриманi, балансова вартiсть передплати зменшується, а вiдповiдний збиток вiд знецiнення вiдноситься на фiнансовий результат.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Iнвестицiйна нерухомiсть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Iнвестицiйним майном визнається нерухомiсть (земля чи будiвля, або частина будiвлi, або i те й iнше), що знаходиться у володiннi власника, але:</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для використання у виробництвi або постачаннi товарiв, наданнi послуг, в адмiнiстративних цiлях; а </w:t>
      </w:r>
      <w:r>
        <w:rPr>
          <w:rFonts w:ascii="Times New Roman CYR" w:hAnsi="Times New Roman CYR" w:cs="Times New Roman CYR"/>
          <w:sz w:val="24"/>
          <w:szCs w:val="24"/>
        </w:rPr>
        <w:t>також</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для продажу в ходi звичайної господарської дiяльностi.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Iнвестицiйне майно призначене для отримання орендної плати або приросту вартостi капiталу, або того й iншого. Тому, iнвестицiйне майно генерує грошовi потоки в значнiй мiрi незалежно</w:t>
      </w:r>
      <w:r>
        <w:rPr>
          <w:rFonts w:ascii="Times New Roman CYR" w:hAnsi="Times New Roman CYR" w:cs="Times New Roman CYR"/>
          <w:sz w:val="24"/>
          <w:szCs w:val="24"/>
        </w:rPr>
        <w:t xml:space="preserve"> вiд iнших активiв, якими володiє Пiдприємство.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оренди (платежi, одержуванi в рамках операцiйної оренди (за вирахуванням будь-яких отриманих вiд орендодавця пiльг)), вiдносяться на фiнансовий результат рiвномiрно протягом термiну оренди.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Первiснi прямi витрати, понесенi Пiдприємством при пiдготовцi i укладеннi договору операцiйної оренди, додаються до балансової вартостi активу, що є предметом оренди, визнаються як витрати протягом строку оренди з використанням тих же принципiв, якi заст</w:t>
      </w:r>
      <w:r>
        <w:rPr>
          <w:rFonts w:ascii="Times New Roman CYR" w:hAnsi="Times New Roman CYR" w:cs="Times New Roman CYR"/>
          <w:sz w:val="24"/>
          <w:szCs w:val="24"/>
        </w:rPr>
        <w:t>осовуються до доходiв вiд оренди.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включаючи витрати на амортизацiю, понесенi при отриманнi доходу вiд оренди, визнаються як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Запаси.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запасiв. Запасами визнаються активи, якi призначенi для продажу протягом зв</w:t>
      </w:r>
      <w:r>
        <w:rPr>
          <w:rFonts w:ascii="Times New Roman CYR" w:hAnsi="Times New Roman CYR" w:cs="Times New Roman CYR"/>
          <w:sz w:val="24"/>
          <w:szCs w:val="24"/>
        </w:rPr>
        <w:t>ичайного операцiйного циклу або для виробництва з метою виготовлення та реалiзацiї продукцiї.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 Пiдприємства пiдроздiляються на наступнi групи: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готова продукцiя, вироблена Пiдприємством з метою продажу;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виробництво - запаси,</w:t>
      </w:r>
      <w:r>
        <w:rPr>
          <w:rFonts w:ascii="Times New Roman CYR" w:hAnsi="Times New Roman CYR" w:cs="Times New Roman CYR"/>
          <w:sz w:val="24"/>
          <w:szCs w:val="24"/>
        </w:rPr>
        <w:t xml:space="preserve"> що знаходяться на рiзних стадiях виробництва, але ще не пройшли повного виробничого циклу;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сировину i матерiали, необхiднi для виробництва;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 придбанi Пiдприємством з метою перепродажу.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Активи, що не вiдносяться до основних засобiв, визнаю</w:t>
      </w:r>
      <w:r>
        <w:rPr>
          <w:rFonts w:ascii="Times New Roman CYR" w:hAnsi="Times New Roman CYR" w:cs="Times New Roman CYR"/>
          <w:sz w:val="24"/>
          <w:szCs w:val="24"/>
        </w:rPr>
        <w:t>ться або в якостi товарно-матерiальних запасiв, або в якостi витрат того перiоду, в якому вони були придбанi.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Запаснi частини та допомiжне обладнання вiдображаються як запаси та визнаються в прибутку або збитку в процесi їхнього використання. Однак ос</w:t>
      </w:r>
      <w:r>
        <w:rPr>
          <w:rFonts w:ascii="Times New Roman CYR" w:hAnsi="Times New Roman CYR" w:cs="Times New Roman CYR"/>
          <w:sz w:val="24"/>
          <w:szCs w:val="24"/>
        </w:rPr>
        <w:t xml:space="preserve">новнi запаснi частини та резервне обладнання розглядаються як основнi засоби, якщо Пiдприємство очiкує, що буде використовувати їх протягом бiльше одного перiоду.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виробничих запасiв на звiтну дату здiйснюється за меншою з таких величин: собiва</w:t>
      </w:r>
      <w:r>
        <w:rPr>
          <w:rFonts w:ascii="Times New Roman CYR" w:hAnsi="Times New Roman CYR" w:cs="Times New Roman CYR"/>
          <w:sz w:val="24"/>
          <w:szCs w:val="24"/>
        </w:rPr>
        <w:t>ртостi i чистої вартостi реалiзацiї.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запасiв включає в себе:</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придбання, що складаються з: цiни придбання, iмпортних мит, iнших податкiв (крiм тих, що пiдлягають вiдшкодуванню податковими органами);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 на тран</w:t>
      </w:r>
      <w:r>
        <w:rPr>
          <w:rFonts w:ascii="Times New Roman CYR" w:hAnsi="Times New Roman CYR" w:cs="Times New Roman CYR"/>
          <w:sz w:val="24"/>
          <w:szCs w:val="24"/>
        </w:rPr>
        <w:t xml:space="preserve">спортування, транспортно-заготiвельнi витрати.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якi не включаються до собiвартостi запасiв i визнаються як витрати в перiод виникнення: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наднормативнi втрати сировини, працi або iнших виробничих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зберiгання, якщ</w:t>
      </w:r>
      <w:r>
        <w:rPr>
          <w:rFonts w:ascii="Times New Roman CYR" w:hAnsi="Times New Roman CYR" w:cs="Times New Roman CYR"/>
          <w:sz w:val="24"/>
          <w:szCs w:val="24"/>
        </w:rPr>
        <w:t>о тiльки вони не потрiбнi в процесi виробництва для переходу до наступної стадiї виробництва;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адмiнiстративнi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збут.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вибуття: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матерiалiв, сировини визначається з використанням методу середньозваженої собiвартостi.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готової продукцiї  за методом середньозваженої собiвартостi.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розрахунку собiвартостi виробленої продукцiї- нормативний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вико</w:t>
      </w:r>
      <w:r>
        <w:rPr>
          <w:rFonts w:ascii="Times New Roman CYR" w:hAnsi="Times New Roman CYR" w:cs="Times New Roman CYR"/>
          <w:sz w:val="24"/>
          <w:szCs w:val="24"/>
        </w:rPr>
        <w:t>ристовує один i той же спосiб розрахунку собiвартостi для всiх запасiв, що мають однаковий характер i спосiб використання пiдприємством.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продажу запасiв їх балансова вартiсть визнається як витрати в тому перiодi, в якому визнається вiдповiдний дох</w:t>
      </w:r>
      <w:r>
        <w:rPr>
          <w:rFonts w:ascii="Times New Roman CYR" w:hAnsi="Times New Roman CYR" w:cs="Times New Roman CYR"/>
          <w:sz w:val="24"/>
          <w:szCs w:val="24"/>
        </w:rPr>
        <w:t>iд вiд реалiзацiї.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Грошовi кошти та їх еквiваленти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та їх еквiваленти включають грошi в касi, грошовi кошти на банкiвських рахунках до запитання та iншi короткостроковi депозити з початковим строком розмiщення до трьох мiсяцiв.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Суми, використання яких обмежено, виключаються зi складу грошових коштiв та їх еквiвалентiв. Суми, обмеження щодо яких не дозволяють обмiняти їх або використати для розрахунку за зобов'язаннями протягом, щонайменше, дванадцяти мiсяцiв пiсля звiтної дати,</w:t>
      </w:r>
      <w:r>
        <w:rPr>
          <w:rFonts w:ascii="Times New Roman CYR" w:hAnsi="Times New Roman CYR" w:cs="Times New Roman CYR"/>
          <w:sz w:val="24"/>
          <w:szCs w:val="24"/>
        </w:rPr>
        <w:t xml:space="preserve"> включаються до складу iнших необоротних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Знецiнення не фiнансових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 Пiдприємство визначає, чи є ознаки можливого зменшення корисностi активу. Якщо такi ознаки iснують, або якщо необхiдно виконати щорiчне тест</w:t>
      </w:r>
      <w:r>
        <w:rPr>
          <w:rFonts w:ascii="Times New Roman CYR" w:hAnsi="Times New Roman CYR" w:cs="Times New Roman CYR"/>
          <w:sz w:val="24"/>
          <w:szCs w:val="24"/>
        </w:rPr>
        <w:t>ування активу на зменшення корисностi, Пiдприємство здiйснює оцiнку вартостi вiдшкодування активу. Вартiсть вiдшкодування активу - це найбiльша з таких величин: справедлива вартiсть активу за вирахуванням витрат на продаж, i цiннiсть вiд використання актив</w:t>
      </w:r>
      <w:r>
        <w:rPr>
          <w:rFonts w:ascii="Times New Roman CYR" w:hAnsi="Times New Roman CYR" w:cs="Times New Roman CYR"/>
          <w:sz w:val="24"/>
          <w:szCs w:val="24"/>
        </w:rPr>
        <w:t>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вiдшкодування визначається для окремого активу, за вирахуванням випадкiв, коли актив не генерує надходження коштiв, якi здебiльшого є незалежними вiд надходжень генерованих iншими активами або групами активiв. Якщо балансова вартiсть актив</w:t>
      </w:r>
      <w:r>
        <w:rPr>
          <w:rFonts w:ascii="Times New Roman CYR" w:hAnsi="Times New Roman CYR" w:cs="Times New Roman CYR"/>
          <w:sz w:val="24"/>
          <w:szCs w:val="24"/>
        </w:rPr>
        <w:t>у перевищує його вартiсть вiдшкодування, вважається, що кориснiсть активу зменшилася, i вiн списується до вартостi вiдшкодування.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Збитки вiд зменшення корисностi визнаються в прибутках i збитках.</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 визначається, чи є ознаки тог</w:t>
      </w:r>
      <w:r>
        <w:rPr>
          <w:rFonts w:ascii="Times New Roman CYR" w:hAnsi="Times New Roman CYR" w:cs="Times New Roman CYR"/>
          <w:sz w:val="24"/>
          <w:szCs w:val="24"/>
        </w:rPr>
        <w:t>о, що ранiше визнанi збитки вiд зменшення корисностi активу бiльше не iснують або зменшилися.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такi ознаки є, проводяться розрахунки вартостi вiдшкодування.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термiн експлуатацiї яких не обмежений, не амортизуються, але розглядаються щорiчно</w:t>
      </w:r>
      <w:r>
        <w:rPr>
          <w:rFonts w:ascii="Times New Roman CYR" w:hAnsi="Times New Roman CYR" w:cs="Times New Roman CYR"/>
          <w:sz w:val="24"/>
          <w:szCs w:val="24"/>
        </w:rPr>
        <w:t xml:space="preserve"> на предмет знецiнення.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 Фiнансовi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зобов'язання Пiдприємства представленi кредиторською заборгованiстю по торговельних операцiях, кредитами, позиками, iншою заборгованiстю.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Кредиторська заборгованiсть за торговими операцiями - сума заборгованостi (у виглядi грошових коштiв та їх еквiвалентiв) Пiдприємства на певну дату.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Фiнансовi зобов'язання визнаються тiльки коли Пiдприємство стає стороною за до</w:t>
      </w:r>
      <w:r>
        <w:rPr>
          <w:rFonts w:ascii="Times New Roman CYR" w:hAnsi="Times New Roman CYR" w:cs="Times New Roman CYR"/>
          <w:sz w:val="24"/>
          <w:szCs w:val="24"/>
        </w:rPr>
        <w:t xml:space="preserve">говором щодо даного фiнансового iнструменту. Фiнансовi зобов'язання первiсно визнаються за справедливою вартiстю мiнус витрати на проведення операцiї. Справедливою вартiстю при первiсному визнаннi є, як правило, цiна операцiї.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фiн</w:t>
      </w:r>
      <w:r>
        <w:rPr>
          <w:rFonts w:ascii="Times New Roman CYR" w:hAnsi="Times New Roman CYR" w:cs="Times New Roman CYR"/>
          <w:sz w:val="24"/>
          <w:szCs w:val="24"/>
        </w:rPr>
        <w:t>ансових зобов'язань. Пiдприємство припиняє визнавати фiнансове зобов'язання коли воно погашене, анульоване або строк його дiї закiнчився. Рiзниця мiж балансовою вартiстю фiнансового зобов'язання та сумою компенсацiї визнається в прибутку або збитку.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Pr>
          <w:rFonts w:ascii="Times New Roman CYR" w:hAnsi="Times New Roman CYR" w:cs="Times New Roman CYR"/>
          <w:sz w:val="24"/>
          <w:szCs w:val="24"/>
        </w:rPr>
        <w:t>заємозалiк фiнансових iнструментiв. Фiнансовi активи та фiнансовi зобов'язання пiдлягають взаємозалiку, а чиста сума - вiдображенню в звiтностi тодi i тiльки тодi, коли iснує юридичне право на взаємозалiк визнаних сум, а також намiр здiйснити розрахунки на</w:t>
      </w:r>
      <w:r>
        <w:rPr>
          <w:rFonts w:ascii="Times New Roman CYR" w:hAnsi="Times New Roman CYR" w:cs="Times New Roman CYR"/>
          <w:sz w:val="24"/>
          <w:szCs w:val="24"/>
        </w:rPr>
        <w:t xml:space="preserve"> нетто-основi, або реалiзувати активи i одночасно з цим погасити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 Передплати отриманi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Передплати отриманi визнаються за первiсно отриманими сумами.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 Виплати працiвникам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цiєї категорiї вiдносяться будь-якi виплати пер</w:t>
      </w:r>
      <w:r>
        <w:rPr>
          <w:rFonts w:ascii="Times New Roman CYR" w:hAnsi="Times New Roman CYR" w:cs="Times New Roman CYR"/>
          <w:sz w:val="24"/>
          <w:szCs w:val="24"/>
        </w:rPr>
        <w:t>соналу.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таких виплат, зокрема, вiдносяться: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основна i додаткова зарплата;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оплата вiдпусток (у т. ч. i вiдпусток за хворобою в частинi, оплачуваної за рахунок роботодавця);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заохочувальнi виплати (премiї за результатами працi);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w:t>
      </w:r>
      <w:r>
        <w:rPr>
          <w:rFonts w:ascii="Times New Roman CYR" w:hAnsi="Times New Roman CYR" w:cs="Times New Roman CYR"/>
          <w:sz w:val="24"/>
          <w:szCs w:val="24"/>
        </w:rPr>
        <w:t>грошовi виплати (наприклад: надання працiвникам рiзного роду безкоштовних послуг, оплата транспортних витрат, оплата витрат на житло i т. п.).</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цi виплати вважаються короткостроковими, якщо вони виплачуються на регулярнiй основi або плануються до в</w:t>
      </w:r>
      <w:r>
        <w:rPr>
          <w:rFonts w:ascii="Times New Roman CYR" w:hAnsi="Times New Roman CYR" w:cs="Times New Roman CYR"/>
          <w:sz w:val="24"/>
          <w:szCs w:val="24"/>
        </w:rPr>
        <w:t>иплати не пiзнiше 12 мiсяцiв вiд дати балансу. Зобов'язання за короткостроковими виплатами не дисконтуються, тобто їх оцiнка (крiм випадкiв iндексацiї з причини затримки) не переглядається. У балансi вiдображаються поточнi зобов'язання за всiма видами пото</w:t>
      </w:r>
      <w:r>
        <w:rPr>
          <w:rFonts w:ascii="Times New Roman CYR" w:hAnsi="Times New Roman CYR" w:cs="Times New Roman CYR"/>
          <w:sz w:val="24"/>
          <w:szCs w:val="24"/>
        </w:rPr>
        <w:t>чних виплат, що не пiдлягають накопиченню.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3.13 Забезпечення за зобов'язаннями та платежами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 (резерв) - це зобов'язання з невизначеним термiном виконання або зобов'язання невизначеної величини (зобов'язання з визначеним строком вико</w:t>
      </w:r>
      <w:r>
        <w:rPr>
          <w:rFonts w:ascii="Times New Roman CYR" w:hAnsi="Times New Roman CYR" w:cs="Times New Roman CYR"/>
          <w:sz w:val="24"/>
          <w:szCs w:val="24"/>
        </w:rPr>
        <w:t>нання i визначенної величини представляються в звiтностi у виглядi кредиторської заборгованостi).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якостi резервiв визнаються тiльки зобов'язання, що виникають внаслiдок минулих подiй, якi iснують незалежно вiд майбутнiх дiй суб'єкта господарювання (</w:t>
      </w:r>
      <w:r>
        <w:rPr>
          <w:rFonts w:ascii="Times New Roman CYR" w:hAnsi="Times New Roman CYR" w:cs="Times New Roman CYR"/>
          <w:sz w:val="24"/>
          <w:szCs w:val="24"/>
        </w:rPr>
        <w:t>тобто спрямованостi дiяльностi пiдприємства в майбутньому).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визнається у випадках, коли: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пiдприємства є iснуюче зобов'язання (юридичне або конклюдентне), що виникло в результатi минулої подiї;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представляється вiрогiдним, що для </w:t>
      </w:r>
      <w:r>
        <w:rPr>
          <w:rFonts w:ascii="Times New Roman CYR" w:hAnsi="Times New Roman CYR" w:cs="Times New Roman CYR"/>
          <w:sz w:val="24"/>
          <w:szCs w:val="24"/>
        </w:rPr>
        <w:t xml:space="preserve">врегулювання зобов'язання здiйснюватиметься вибуття ресурсiв, що мiстять економiчнi вигоди;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та можливо привести надiйну розрахункову оцiнку величини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використовується тiльки на покриття тих витрат, щодо яких цей резерв був </w:t>
      </w:r>
      <w:r>
        <w:rPr>
          <w:rFonts w:ascii="Times New Roman CYR" w:hAnsi="Times New Roman CYR" w:cs="Times New Roman CYR"/>
          <w:sz w:val="24"/>
          <w:szCs w:val="24"/>
        </w:rPr>
        <w:t>спочатку визнаний.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випадках, коли це призведе до забезпечення достовiрностi звiтностi Пiдприємство може визнавати вiдповiднi види резервiв. Наприклад: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пiд збитки по обтяжливих контрактах на всю суму можливих збиткiв;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по поверненню проданої продукцiї;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за судовим позовом. Створюється у разi ймовiрностi негативного результату судового позову стосовно пiдприємства;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на оплату вiдпусток спiвробiтникiв. Створюється виходячи з даних пр</w:t>
      </w:r>
      <w:r>
        <w:rPr>
          <w:rFonts w:ascii="Times New Roman CYR" w:hAnsi="Times New Roman CYR" w:cs="Times New Roman CYR"/>
          <w:sz w:val="24"/>
          <w:szCs w:val="24"/>
        </w:rPr>
        <w:t>о невикористанi вiдпустки спiвробiтникiв i середньої заробiтної плата кожного спiвробiтника.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створеннi резерву пiдприємство повинно провести його надiйну оцiнку. Оцiнка резерву повинна являти собою найкращу оцiнку витрат, необхiдних для виконання </w:t>
      </w:r>
      <w:r>
        <w:rPr>
          <w:rFonts w:ascii="Times New Roman CYR" w:hAnsi="Times New Roman CYR" w:cs="Times New Roman CYR"/>
          <w:sz w:val="24"/>
          <w:szCs w:val="24"/>
        </w:rPr>
        <w:t>iснуючого зобов'язання на звiтну дату.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Резерви переглядаються на кiнець кожного звiтного перiоду i при необхiдностi корегуються.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 ОБЛIК ВЛАСНОГО КАПIТАЛУ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Простi акцiї класифiкуються як власний капiтал.</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може нести рiзнi вит</w:t>
      </w:r>
      <w:r>
        <w:rPr>
          <w:rFonts w:ascii="Times New Roman CYR" w:hAnsi="Times New Roman CYR" w:cs="Times New Roman CYR"/>
          <w:sz w:val="24"/>
          <w:szCs w:val="24"/>
        </w:rPr>
        <w:t>рати пiд час випуску або викупу своїх власних акцiй. Такi витрати можуть включати плату за реєстрацiю та iншi збори на здiйснення розпорядчих функцiй, суми, сплаченi професiйним консультантам, витрати на тиражування та iн. Витрати на операцiї з власним кап</w:t>
      </w:r>
      <w:r>
        <w:rPr>
          <w:rFonts w:ascii="Times New Roman CYR" w:hAnsi="Times New Roman CYR" w:cs="Times New Roman CYR"/>
          <w:sz w:val="24"/>
          <w:szCs w:val="24"/>
        </w:rPr>
        <w:t>iталом (за вирахуванням податкiв) враховуються як зменшення власного капiталу.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Дивiденди. Дивiденди визнаються як зобов'язання i вираховуються з власного капiталу Пiдприємства.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  ОБЛIК ДОХОДIВ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3.15.1. Визнання доходiв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w:t>
      </w:r>
      <w:r>
        <w:rPr>
          <w:rFonts w:ascii="Times New Roman CYR" w:hAnsi="Times New Roman CYR" w:cs="Times New Roman CYR"/>
          <w:sz w:val="24"/>
          <w:szCs w:val="24"/>
        </w:rPr>
        <w:t xml:space="preserve"> продукцiї (товарiв, робiт, послуг) - це валове надходження економiчних вигод за певний перiод в ходi звичайної дiяльностi Пiдприємства, що приводить до збiльшення капiталу, не пов'язаного з внесками учасникiв капiталу.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доходiв Пiдприємства </w:t>
      </w:r>
      <w:r>
        <w:rPr>
          <w:rFonts w:ascii="Times New Roman CYR" w:hAnsi="Times New Roman CYR" w:cs="Times New Roman CYR"/>
          <w:sz w:val="24"/>
          <w:szCs w:val="24"/>
        </w:rPr>
        <w:t>входять: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Доходи вiд реалiзацiї продукцiї, товарiв.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Доходи вiд реалiзацiї робiт (надання послуг).</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Фiнансовi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Iншi  операцiйнi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Iншi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Доходами не визнаються надходження у виглядi: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надходже</w:t>
      </w:r>
      <w:r>
        <w:rPr>
          <w:rFonts w:ascii="Times New Roman CYR" w:hAnsi="Times New Roman CYR" w:cs="Times New Roman CYR"/>
          <w:sz w:val="24"/>
          <w:szCs w:val="24"/>
        </w:rPr>
        <w:t>ння, що належать третiм особам;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податкiв та обов'язкових платежiв;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надходжень за договором комiсiї, агентським договором на користь комiтента, прiнцiпiала;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промiжнi платежi i аванси.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оцiнюються за справедливою вартiстю отриманих коштiв або коштiв, якi повиннi бути отриманi, без урахування податку на додану вартiсть та знижок.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виникнення невизначеностi щодо можливостi отримати суму, вже включену в дохiд, недоотрим</w:t>
      </w:r>
      <w:r>
        <w:rPr>
          <w:rFonts w:ascii="Times New Roman CYR" w:hAnsi="Times New Roman CYR" w:cs="Times New Roman CYR"/>
          <w:sz w:val="24"/>
          <w:szCs w:val="24"/>
        </w:rPr>
        <w:t>ана сума, або сума, ймовiрнiсть отримання якої стала малоймовiрною, визнається як витрати, а не як коригування суми первiсно визнаного доходу.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3.15.2 Дохiд вiд реалiзацiї продукцiї i товарiв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продукцiї i товарiв Пiдприємства визн</w:t>
      </w:r>
      <w:r>
        <w:rPr>
          <w:rFonts w:ascii="Times New Roman CYR" w:hAnsi="Times New Roman CYR" w:cs="Times New Roman CYR"/>
          <w:sz w:val="24"/>
          <w:szCs w:val="24"/>
        </w:rPr>
        <w:t>ається, якщо задовольняються всi перерахованi нижче умови: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покупцевi переданi суттєвi ризики та винагороди, пов'язанi з правом власностi на продукцiю i товари;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бiльше не контролює проданi продукцiю i товари;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суму доходу можна до</w:t>
      </w:r>
      <w:r>
        <w:rPr>
          <w:rFonts w:ascii="Times New Roman CYR" w:hAnsi="Times New Roman CYR" w:cs="Times New Roman CYR"/>
          <w:sz w:val="24"/>
          <w:szCs w:val="24"/>
        </w:rPr>
        <w:t>стовiрно оцiнити;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iснує ймовiрнiсть того, що економiчнi вигоди, пов'язанi з операцiєю, надiйдуть на пiдприємство;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понесенi або очiкуванi витрати, пов'язанi з операцiєю, можна достовiрно оцiнити.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продукцiї i товарiв Пiдпр</w:t>
      </w:r>
      <w:r>
        <w:rPr>
          <w:rFonts w:ascii="Times New Roman CYR" w:hAnsi="Times New Roman CYR" w:cs="Times New Roman CYR"/>
          <w:sz w:val="24"/>
          <w:szCs w:val="24"/>
        </w:rPr>
        <w:t xml:space="preserve">иємства, головним чином, являє собою продаж морозива та продуктiв харчування . Дохiд вiд продажу продукцiї, товарiв визнається в момент передачi ризикiв i вигод вiд володiння товарами. У бiльшостi випадкiв передача ризикiв i вигод вiд володiння збiгається </w:t>
      </w:r>
      <w:r>
        <w:rPr>
          <w:rFonts w:ascii="Times New Roman CYR" w:hAnsi="Times New Roman CYR" w:cs="Times New Roman CYR"/>
          <w:sz w:val="24"/>
          <w:szCs w:val="24"/>
        </w:rPr>
        <w:t>з передачею юридичного права власностi.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Однак якщо момент переходу права власностi i момент переходу ризикiв i вигод не збiгається i якщо ризики i вигоди значнi, визнання доходу не вiдбувається, до тих пiр, поки не вiдбудеться перехiд цих ризикiв i ви</w:t>
      </w:r>
      <w:r>
        <w:rPr>
          <w:rFonts w:ascii="Times New Roman CYR" w:hAnsi="Times New Roman CYR" w:cs="Times New Roman CYR"/>
          <w:sz w:val="24"/>
          <w:szCs w:val="24"/>
        </w:rPr>
        <w:t xml:space="preserve">год.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товар доставляється до певного мiсця, дохiд визнається в момент передачi продукцiї, товарiв покупцю в обумовленому мiсцi.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не визнаються якщо: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отримання доходу вiд конкретного продажу можливо лише пiсля перепродажу товарiв п</w:t>
      </w:r>
      <w:r>
        <w:rPr>
          <w:rFonts w:ascii="Times New Roman CYR" w:hAnsi="Times New Roman CYR" w:cs="Times New Roman CYR"/>
          <w:sz w:val="24"/>
          <w:szCs w:val="24"/>
        </w:rPr>
        <w:t>окупцем;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3.15.3 Доходи вiд реалiзацiї робiт (надання послуг)</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надання послуг визнається в разi задоволення всiх наведених далi умов: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суму доходу;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є ймовiрнiсть надходження до пiдприємства економiчних в</w:t>
      </w:r>
      <w:r>
        <w:rPr>
          <w:rFonts w:ascii="Times New Roman CYR" w:hAnsi="Times New Roman CYR" w:cs="Times New Roman CYR"/>
          <w:sz w:val="24"/>
          <w:szCs w:val="24"/>
        </w:rPr>
        <w:t>игiд, пов'язаних з операцiєю;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ступiнь завершеностi операцiї на кiнець звiтного перiоду;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витрати, понесенi у зв'язку з операцiєю, та витрати, необхiднi для її завершення.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Ступiнь заверше</w:t>
      </w:r>
      <w:r>
        <w:rPr>
          <w:rFonts w:ascii="Times New Roman CYR" w:hAnsi="Times New Roman CYR" w:cs="Times New Roman CYR"/>
          <w:sz w:val="24"/>
          <w:szCs w:val="24"/>
        </w:rPr>
        <w:t>ностi операцiї визначається методом огляду виконаної роботи.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3.15.4. Фiнансовi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доходи включають в себе дивiденди та вiдсотковий дохiд вiд вкладених коштiв, iншi доходи, отриманi вiд фiнансових iнвестицiй, дохiд вiд виникнення фiнансових iнструментiв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доходи визнаються по мiрi нарахування з урахуванням ефективн</w:t>
      </w:r>
      <w:r>
        <w:rPr>
          <w:rFonts w:ascii="Times New Roman CYR" w:hAnsi="Times New Roman CYR" w:cs="Times New Roman CYR"/>
          <w:sz w:val="24"/>
          <w:szCs w:val="24"/>
        </w:rPr>
        <w:t>ої прибутковостi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визнаються, коли виникає право АТ "Полтавахолод" на отримання виплати.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3.15.5. Iншi  операцiйнi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iнших операцiйних доходiв включаються: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прибуток  вiд реалiзацiї iноземної валюти;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д</w:t>
      </w:r>
      <w:r>
        <w:rPr>
          <w:rFonts w:ascii="Times New Roman CYR" w:hAnsi="Times New Roman CYR" w:cs="Times New Roman CYR"/>
          <w:sz w:val="24"/>
          <w:szCs w:val="24"/>
        </w:rPr>
        <w:t>охiд вiд реалiзацiї iнших оборотних активiв (крiм фiнансових iнвестицiй);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дохiд вiд реалiзацiї необоротних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дохiд вiд операцiйної оренди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 прибуток вiд курсових рiзниць;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 вiдшкодування ранiше списаних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ж) дохiд вiд списання кредиторської заборгованостi;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дохiд вiд безоплатно отриманих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3.15.6. Iншi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включають  в т. ч.: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дохiд вiд лiквiдацiї необоротних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дохiд вiд реалiзацiї  фiнансо</w:t>
      </w:r>
      <w:r>
        <w:rPr>
          <w:rFonts w:ascii="Times New Roman CYR" w:hAnsi="Times New Roman CYR" w:cs="Times New Roman CYR"/>
          <w:sz w:val="24"/>
          <w:szCs w:val="24"/>
        </w:rPr>
        <w:t>вих iнвестицiй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iншi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ОБЛIК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3.16.1.  Визнання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 це зменшення економiчних</w:t>
      </w:r>
      <w:r>
        <w:rPr>
          <w:rFonts w:ascii="Times New Roman CYR" w:hAnsi="Times New Roman CYR" w:cs="Times New Roman CYR"/>
          <w:sz w:val="24"/>
          <w:szCs w:val="24"/>
        </w:rPr>
        <w:t xml:space="preserve"> вигод протягом звiтного перiоду, яке вiдбувається у формi вибуття або виснаження активiв або збiльшення зобов'язань, яке призводить до зменшення капiталу, не пов'язаного з виплатами власникам.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витрат Пiдприємства входять: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Собiвартiс</w:t>
      </w:r>
      <w:r>
        <w:rPr>
          <w:rFonts w:ascii="Times New Roman CYR" w:hAnsi="Times New Roman CYR" w:cs="Times New Roman CYR"/>
          <w:sz w:val="24"/>
          <w:szCs w:val="24"/>
        </w:rPr>
        <w:t>ть реалiзованої продукцiї (товарiв, робiт, послуг).</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Витрати, якi не включаються до собiвартостi запасiв i визнаються як витрати в перiод виникнення: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наднормативнi втрати сировини, працi або iнших виробничих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постiйнi загально</w:t>
      </w:r>
      <w:r>
        <w:rPr>
          <w:rFonts w:ascii="Times New Roman CYR" w:hAnsi="Times New Roman CYR" w:cs="Times New Roman CYR"/>
          <w:sz w:val="24"/>
          <w:szCs w:val="24"/>
        </w:rPr>
        <w:t>виробничi нерозподiленi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адмiнiстративнi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витрати на збут.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Фiнансовi витрати: вiдсотки за кредит.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Iншi  операцiйнi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Iншi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3.16.2. Собiвартiсть реалiзованої продукцiї (товарiв, роб</w:t>
      </w:r>
      <w:r>
        <w:rPr>
          <w:rFonts w:ascii="Times New Roman CYR" w:hAnsi="Times New Roman CYR" w:cs="Times New Roman CYR"/>
          <w:sz w:val="24"/>
          <w:szCs w:val="24"/>
        </w:rPr>
        <w:t>iт, послуг)</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реалiзованої продукцiї Пiдприємства включає:</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Прямi матерiальнi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Прямi витрати на оплату працi.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Iншi прямi витрати. До складу iнших прямих витрат включаються всi iншi виробничi витрати, якi мож</w:t>
      </w:r>
      <w:r>
        <w:rPr>
          <w:rFonts w:ascii="Times New Roman CYR" w:hAnsi="Times New Roman CYR" w:cs="Times New Roman CYR"/>
          <w:sz w:val="24"/>
          <w:szCs w:val="24"/>
        </w:rPr>
        <w:t>уть бути безпосередньо вiднесенi до конкретного об'єкта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Змiннi загальновиробничi. До змiнних загальновиробничих витрат належать витрати на обслуговування i управлiння виробництвом (цехiв, дiльниць), що змiнюються прямо (або майже прямо) про</w:t>
      </w:r>
      <w:r>
        <w:rPr>
          <w:rFonts w:ascii="Times New Roman CYR" w:hAnsi="Times New Roman CYR" w:cs="Times New Roman CYR"/>
          <w:sz w:val="24"/>
          <w:szCs w:val="24"/>
        </w:rPr>
        <w:t>порцiйно до змiни обсягу дiяльностi. Змiннi витрати вiдносяться на кожну одиницю продукцiї на основi фактичного використання виробничих потужностей.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Постiйнi розподiленi загальновиробничi витрати. До постiйних загальновиробничих витрат вiдносяться </w:t>
      </w:r>
      <w:r>
        <w:rPr>
          <w:rFonts w:ascii="Times New Roman CYR" w:hAnsi="Times New Roman CYR" w:cs="Times New Roman CYR"/>
          <w:sz w:val="24"/>
          <w:szCs w:val="24"/>
        </w:rPr>
        <w:t>витрати на обслуговування i управлiння виробництвом, що залишаються незмiнними (або майже незмiнними) при змiнi обсягу дiяльностi. Сума постiйних витрат, що вiдноситься на кожну одиницю продукцiї, не збiльшується в результатi низького рiвня виробництва або</w:t>
      </w:r>
      <w:r>
        <w:rPr>
          <w:rFonts w:ascii="Times New Roman CYR" w:hAnsi="Times New Roman CYR" w:cs="Times New Roman CYR"/>
          <w:sz w:val="24"/>
          <w:szCs w:val="24"/>
        </w:rPr>
        <w:t xml:space="preserve"> простоїв.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3.16.3. Понаднормативнi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наднормативних витрат вiдносяться: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Наднормативнi витрати на оплату iншого невiдпрацьованого робочог</w:t>
      </w:r>
      <w:r>
        <w:rPr>
          <w:rFonts w:ascii="Times New Roman CYR" w:hAnsi="Times New Roman CYR" w:cs="Times New Roman CYR"/>
          <w:sz w:val="24"/>
          <w:szCs w:val="24"/>
        </w:rPr>
        <w:t>о часу працiвникiв, безпосередньо зайнятих у виробництвi продукцiї, виконаннi робiт або наданнi послуг, якi можуть бути безпосередньо вiднесенi до конкретних об'єктiв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Соцiальнi нарахування на наднормативнi витрати на оплату iншого невiдпрац</w:t>
      </w:r>
      <w:r>
        <w:rPr>
          <w:rFonts w:ascii="Times New Roman CYR" w:hAnsi="Times New Roman CYR" w:cs="Times New Roman CYR"/>
          <w:sz w:val="24"/>
          <w:szCs w:val="24"/>
        </w:rPr>
        <w:t>ьо-ваного робочого часу.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Iншi наднормативнi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Наднормативнi витрати не включаються до собiвартостi i визнаються витратами того перiоду, в якому вони понесенi.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3.16.4. Адмiнiстративнi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адмiнiстративних витрат вiдносяться</w:t>
      </w:r>
      <w:r>
        <w:rPr>
          <w:rFonts w:ascii="Times New Roman CYR" w:hAnsi="Times New Roman CYR" w:cs="Times New Roman CYR"/>
          <w:sz w:val="24"/>
          <w:szCs w:val="24"/>
        </w:rPr>
        <w:t xml:space="preserve"> такi загальногосподарськi витрати, спрямованi на обслуговування та управлiння пiдприємством.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3.16.5. Витрати на збут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збут включають витрати,якi  пов'язанi з реалiзацiєю (збутом) продукцiї (товарiв, робiт, послуг):</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3.16.6. Фiнансовi витр</w:t>
      </w:r>
      <w:r>
        <w:rPr>
          <w:rFonts w:ascii="Times New Roman CYR" w:hAnsi="Times New Roman CYR" w:cs="Times New Roman CYR"/>
          <w:sz w:val="24"/>
          <w:szCs w:val="24"/>
        </w:rPr>
        <w:t>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витрати включають в себе процентнi витрати за позиковими коштами, збитки вiд дострокового погашення кредитiв (штрафнi санкцiї). Фiнансовi витрати визнаються витратами того звiтного перiоду, в якому вони нарахованi, за винятком частини ф</w:t>
      </w:r>
      <w:r>
        <w:rPr>
          <w:rFonts w:ascii="Times New Roman CYR" w:hAnsi="Times New Roman CYR" w:cs="Times New Roman CYR"/>
          <w:sz w:val="24"/>
          <w:szCs w:val="24"/>
        </w:rPr>
        <w:t>iнансових витрат, якi капiталiзуються. Не включаються у склад фiнансових витрат збитки вiд курсових рiзниць, якi виникають унаслiдок отримання позик в iноземнiй валютi, якщо вони розглядаються як коригування витрат на вiдсотки.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Капiталiзуються фiнансо</w:t>
      </w:r>
      <w:r>
        <w:rPr>
          <w:rFonts w:ascii="Times New Roman CYR" w:hAnsi="Times New Roman CYR" w:cs="Times New Roman CYR"/>
          <w:sz w:val="24"/>
          <w:szCs w:val="24"/>
        </w:rPr>
        <w:t>вi витрати у випадках створення квалiфiкацiйного активу. Капiталiзованi фiнансовi витрати включаються до вартостi квалiфiкацiйного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Квалiфiкацiйний актив - це актив, який потребує суттєвого часу для його створення. Суттєвим вважається час, який</w:t>
      </w:r>
      <w:r>
        <w:rPr>
          <w:rFonts w:ascii="Times New Roman CYR" w:hAnsi="Times New Roman CYR" w:cs="Times New Roman CYR"/>
          <w:sz w:val="24"/>
          <w:szCs w:val="24"/>
        </w:rPr>
        <w:t xml:space="preserve"> становить бiльше, нiж 3 мiсяцi.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3.16.7. Iншi  операцiйнi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iнших операцiйних витрат включаються витрати, що виникають пiд час звичайної дiяльностi (крiм фiнансових витрат), але не пов'язанi безпосередньо з виробництвом та / або реал</w:t>
      </w:r>
      <w:r>
        <w:rPr>
          <w:rFonts w:ascii="Times New Roman CYR" w:hAnsi="Times New Roman CYR" w:cs="Times New Roman CYR"/>
          <w:sz w:val="24"/>
          <w:szCs w:val="24"/>
        </w:rPr>
        <w:t>iзацiєю продукцiї (товарiв, робiт, послуг). До таких витрат належать: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збиток  вiд операцiйної курсової рiзницi;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визнанi штрафи, пенi, неустойки;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виробничих запасiв (у тому числi собiвартiсть реалiзованих необо</w:t>
      </w:r>
      <w:r>
        <w:rPr>
          <w:rFonts w:ascii="Times New Roman CYR" w:hAnsi="Times New Roman CYR" w:cs="Times New Roman CYR"/>
          <w:sz w:val="24"/>
          <w:szCs w:val="24"/>
        </w:rPr>
        <w:t>ротних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по орендi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втрати вiд операцiйної дiяльностi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уцiнка необоротних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сума безнадiйної дебiторської заборгованостi та вiдрахування до резерву сумнiвних боргiв;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8.8. Iншi  витрати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лiквiдацiю необоротних активiв ( демонтаж тощо);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залишкова вартiсть лiквiдованих (списаних) необоротних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фiнансових iнвестицiй.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 ОРЕНДА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Орендою визнається договiр, зг</w:t>
      </w:r>
      <w:r>
        <w:rPr>
          <w:rFonts w:ascii="Times New Roman CYR" w:hAnsi="Times New Roman CYR" w:cs="Times New Roman CYR"/>
          <w:sz w:val="24"/>
          <w:szCs w:val="24"/>
        </w:rPr>
        <w:t>iдно з яким орендодавець передає орендарю право на використання активу протягом узгодженого перiоду часу в обмiн на платiж або ряд платежiв.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Операцiйна оренда. Оренда класифiкується як операцiйна, якщо вона не має на метi передачу практично всiх ризик</w:t>
      </w:r>
      <w:r>
        <w:rPr>
          <w:rFonts w:ascii="Times New Roman CYR" w:hAnsi="Times New Roman CYR" w:cs="Times New Roman CYR"/>
          <w:sz w:val="24"/>
          <w:szCs w:val="24"/>
        </w:rPr>
        <w:t>iв та вигод, пов'язаних з володiнням активом.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 ПОДАТКИ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з податку на прибуток складаються з поточних вiдрахувань та вiдстроченого податку i визнаються у складi фiнансового результату.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Поточний податок - це сума, яку, як очiкується, </w:t>
      </w:r>
      <w:r>
        <w:rPr>
          <w:rFonts w:ascii="Times New Roman CYR" w:hAnsi="Times New Roman CYR" w:cs="Times New Roman CYR"/>
          <w:sz w:val="24"/>
          <w:szCs w:val="24"/>
        </w:rPr>
        <w:t>потрiбно буде сплатити або вiдшкодувати у податкових органiв щодо оподатковуваного прибутку чи збиткiв поточного або попереднiх перiодiв.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Вiдстрочений податок на прибуток розраховується за методом балансових зобов'язань вiдносно перенесених з минулих </w:t>
      </w:r>
      <w:r>
        <w:rPr>
          <w:rFonts w:ascii="Times New Roman CYR" w:hAnsi="Times New Roman CYR" w:cs="Times New Roman CYR"/>
          <w:sz w:val="24"/>
          <w:szCs w:val="24"/>
        </w:rPr>
        <w:t>перiодiв податкових збиткiв та тимчасових рiзниць, що виникають мiж податковою базою активiв та зобов'язань та їх балансовою вартiстю для цiлей фiнансової звiтностi.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Вiдстрочений податок оцiнюється за податковими ставкам, якi дiють або плануються до в</w:t>
      </w:r>
      <w:r>
        <w:rPr>
          <w:rFonts w:ascii="Times New Roman CYR" w:hAnsi="Times New Roman CYR" w:cs="Times New Roman CYR"/>
          <w:sz w:val="24"/>
          <w:szCs w:val="24"/>
        </w:rPr>
        <w:t>ведення в дiю на звiтну дату i якi, як очiкується, будуть застосовуватися в перiодах, коли буде сторнована тимчасова рiзниця або використаний перенесений податковий збиток.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додану вартiсть (ПДВ). ПДВ стягується за двома ставками: 20% при п</w:t>
      </w:r>
      <w:r>
        <w:rPr>
          <w:rFonts w:ascii="Times New Roman CYR" w:hAnsi="Times New Roman CYR" w:cs="Times New Roman CYR"/>
          <w:sz w:val="24"/>
          <w:szCs w:val="24"/>
        </w:rPr>
        <w:t xml:space="preserve">родажi на внутрiшньому ринку та iмпортi товарiв на територiю країни, робiт чи послуг i 0% при експортi товарiв та виконаннi робiт чи наданнi послуг за межi України. Зобов'язання платника податкiв з ПДВ дорiвнює загальнiй сумi ПДВ, акумульованої за звiтний </w:t>
      </w:r>
      <w:r>
        <w:rPr>
          <w:rFonts w:ascii="Times New Roman CYR" w:hAnsi="Times New Roman CYR" w:cs="Times New Roman CYR"/>
          <w:sz w:val="24"/>
          <w:szCs w:val="24"/>
        </w:rPr>
        <w:t>перiод, i виникає на дату вiдвантаження товарiв клiєнту або на дату отримання оплати вiд клiєнта, в залежностi вiд того, що вiдбувається ранiше.</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 з ПДВ - це сума, на яку платник податку має право зменшити свої зобов'язання з ПДВ за звiтний перiо</w:t>
      </w:r>
      <w:r>
        <w:rPr>
          <w:rFonts w:ascii="Times New Roman CYR" w:hAnsi="Times New Roman CYR" w:cs="Times New Roman CYR"/>
          <w:sz w:val="24"/>
          <w:szCs w:val="24"/>
        </w:rPr>
        <w:t xml:space="preserve">д. Право на кредит з ПДВ виникає в момент оплати постачальнику або в момент отримання товарiв, в залежностi вiд того, що вiдбувається ранiше. ПДВ з продажу та закупiвель визнається в балансi розгорнуто i показується окремо як актив i зобов'язання з ПДВ. У </w:t>
      </w:r>
      <w:r>
        <w:rPr>
          <w:rFonts w:ascii="Times New Roman CYR" w:hAnsi="Times New Roman CYR" w:cs="Times New Roman CYR"/>
          <w:sz w:val="24"/>
          <w:szCs w:val="24"/>
        </w:rPr>
        <w:t>тих випадках, коли пiд знецiнення дебiторської заборгованостi був створений резерв, збиток вiд знецiнення враховується по валовiй сумi заборгованостi, включаючи ПДВ.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ПРИМIТКА 4.  РОЗКРИТТЯ IНФОРМАЦIЇ, ЩО ПIДТВЕРДЖУЄ СТАТТI ,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ПОДАНI У ФIНАНСОВИХ ЗВIТАХ</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ПРИМIТКИ ДО ЗВIТУ ПРО ФIНАНСОВИЙ СТАН (Форма №1)</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4.1.1. Нематерiальнi активи.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Облiк нематерiальних активiв здiйснювався згiдно з вимогами МСФЗ №38 "Нематерiальнi активи". Методи оцiнки та</w:t>
      </w:r>
      <w:r>
        <w:rPr>
          <w:rFonts w:ascii="Times New Roman CYR" w:hAnsi="Times New Roman CYR" w:cs="Times New Roman CYR"/>
          <w:sz w:val="24"/>
          <w:szCs w:val="24"/>
        </w:rPr>
        <w:t xml:space="preserve"> нарахування амортизацiї залишалися незмiнними протягом звiтного перiоду. Строк використання нематерiальних активiв визначається за групами згiдно класифiкацiї.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початок звiтного перiоду первiсна вартiсть нематерiальних активiв складала 14 тис. гр</w:t>
      </w:r>
      <w:r>
        <w:rPr>
          <w:rFonts w:ascii="Times New Roman CYR" w:hAnsi="Times New Roman CYR" w:cs="Times New Roman CYR"/>
          <w:sz w:val="24"/>
          <w:szCs w:val="24"/>
        </w:rPr>
        <w:t xml:space="preserve">н. Наявнiсть нематерiальних активiв станом на 31.12.2019р. в розмiрi 14 тис. грн. пiдтверджується аналiтичними даними бухгалтерського облiку.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нематерiальних активiв увiйшли: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права на об'єкти промислової власностi - 9 тис. 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авторське право та сумiжнi з ним права - 5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нематерiальних активiв на кiнець звiтного перiоду складає 0 тис. грн., зношенiсть 100,0%. За 2019 р. нарахована амортизацiя в сумi 0,0 тис. 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4.1.2. Основнi засоби </w:t>
      </w:r>
      <w:r>
        <w:rPr>
          <w:rFonts w:ascii="Times New Roman CYR" w:hAnsi="Times New Roman CYR" w:cs="Times New Roman CYR"/>
          <w:sz w:val="24"/>
          <w:szCs w:val="24"/>
        </w:rPr>
        <w:t xml:space="preserve">та iншi необоротнi матерiальнi активи.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якi є власнiстю Пiдприємства та наданi в оренду згiдно з однiєю чи кiлькома угодами про операцiйну оренду складають за первiсною вартiстю 1931,2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Аналiтичний та синтетичний облiк основн</w:t>
      </w:r>
      <w:r>
        <w:rPr>
          <w:rFonts w:ascii="Times New Roman CYR" w:hAnsi="Times New Roman CYR" w:cs="Times New Roman CYR"/>
          <w:sz w:val="24"/>
          <w:szCs w:val="24"/>
        </w:rPr>
        <w:t xml:space="preserve">их засобiв у звiтному перiодi здiйснювався вiдповiдно МСФЗ 16. Одиницею облiку вважався окремий об'єкт.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пiсля визнання основного засобу активом,  обирає своєю облiковою полiтикою модель "собiвартостi" i облiковує основнi засоби за собiв</w:t>
      </w:r>
      <w:r>
        <w:rPr>
          <w:rFonts w:ascii="Times New Roman CYR" w:hAnsi="Times New Roman CYR" w:cs="Times New Roman CYR"/>
          <w:sz w:val="24"/>
          <w:szCs w:val="24"/>
        </w:rPr>
        <w:t xml:space="preserve">артiстю мiнус будь-яка накопичена амортизацiя та будь-якi накопиченi збитки вiд зменшення корисностi.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звiтному перiодi на пiдприємствi не було основних засобiв, щодо яких iснують передбаченi чинним законодавством обмеження володiння, користування т</w:t>
      </w:r>
      <w:r>
        <w:rPr>
          <w:rFonts w:ascii="Times New Roman CYR" w:hAnsi="Times New Roman CYR" w:cs="Times New Roman CYR"/>
          <w:sz w:val="24"/>
          <w:szCs w:val="24"/>
        </w:rPr>
        <w:t xml:space="preserve">а розпорядження.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Тимчасово виведених з експлуатацiї основних засобiв для продажу не було. За рахунок цiльового фiнансування основнi засоби  не придбавалися.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бухгалтерському облiку та звiтностi за 2019 р. операцiї з надходження, реалiзацiї, лi</w:t>
      </w:r>
      <w:r>
        <w:rPr>
          <w:rFonts w:ascii="Times New Roman CYR" w:hAnsi="Times New Roman CYR" w:cs="Times New Roman CYR"/>
          <w:sz w:val="24"/>
          <w:szCs w:val="24"/>
        </w:rPr>
        <w:t xml:space="preserve">квiдацiї, iнвентаризацiї, ремонту та нарахування амортизацiї вiдображалися вiдповiдно до МСФЗ№16 та обраної пiдприємством облiкової полiтики. Обранi методи оцiнки та нарахування амортизацiї за 2019 року здiйснювалися за прямолiнiйним методом.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н</w:t>
      </w:r>
      <w:r>
        <w:rPr>
          <w:rFonts w:ascii="Times New Roman CYR" w:hAnsi="Times New Roman CYR" w:cs="Times New Roman CYR"/>
          <w:sz w:val="24"/>
          <w:szCs w:val="24"/>
        </w:rPr>
        <w:t>арахування амортизацiї, очiкуваний строк корисного використання та лiквiдацiйна вартiсть переглядаються принаймнi раз на рiк i коригуються, якщо це необхiдно. Знос полiпшень  орендованої нерухомостi нараховується протягом усього очiкуваного строку їх корис</w:t>
      </w:r>
      <w:r>
        <w:rPr>
          <w:rFonts w:ascii="Times New Roman CYR" w:hAnsi="Times New Roman CYR" w:cs="Times New Roman CYR"/>
          <w:sz w:val="24"/>
          <w:szCs w:val="24"/>
        </w:rPr>
        <w:t>ного використання на тiй самiй основi, що i знос власних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Iнвентаризацiя основних засобiв проводиться раз на рiк обов'язково перед складанням рiчної фiнансової звiтностi. Термiн проведення iнвентаризацiї  станом на 01.12.2019р.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сумi основн</w:t>
      </w:r>
      <w:r>
        <w:rPr>
          <w:rFonts w:ascii="Times New Roman CYR" w:hAnsi="Times New Roman CYR" w:cs="Times New Roman CYR"/>
          <w:sz w:val="24"/>
          <w:szCs w:val="24"/>
        </w:rPr>
        <w:t>их  засобiв вiдбулися наступнi змiни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основних засобiв за первiсною вартiстю на кiнець звiтного перiоду збiльшилась                 на 220 тис. грн. i складає 14591 тис. грн. Сума зносу збiльшилась на 725 тис. грн. та складає 8555 тис. грн., зно</w:t>
      </w:r>
      <w:r>
        <w:rPr>
          <w:rFonts w:ascii="Times New Roman CYR" w:hAnsi="Times New Roman CYR" w:cs="Times New Roman CYR"/>
          <w:sz w:val="24"/>
          <w:szCs w:val="24"/>
        </w:rPr>
        <w:t>шенiсть основних засобiв 58,6%.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основних засобiв на кiнець звiтного перiоду складає 6036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Вибуття основних засобiв на протязi звiтного перiоду здiйснено за первiсною вартiстю в сумi 570,4 тис. грн. iз сумою зносу 120,9</w:t>
      </w:r>
      <w:r>
        <w:rPr>
          <w:rFonts w:ascii="Times New Roman CYR" w:hAnsi="Times New Roman CYR" w:cs="Times New Roman CYR"/>
          <w:sz w:val="24"/>
          <w:szCs w:val="24"/>
        </w:rPr>
        <w:t xml:space="preserve">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Придбано та введено в експлуатацiю основних засобiв на загальну суму 371,2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звiтний перiод нарахована амортизацiя в сумi 849,3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4.1.3.   Запаси.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Нак</w:t>
      </w:r>
      <w:r>
        <w:rPr>
          <w:rFonts w:ascii="Times New Roman CYR" w:hAnsi="Times New Roman CYR" w:cs="Times New Roman CYR"/>
          <w:sz w:val="24"/>
          <w:szCs w:val="24"/>
        </w:rPr>
        <w:t>азом по пiдприємству встановлено, що запаси визнаються, якщо вони належать пiдприємству i iснує вiрогiднiсть отримання економiчної вигоди вiд їх використання в майбутньому i їх вартiсть може бути надiйно оцiнена. Запаси оцiнюються за цiною придбання з урах</w:t>
      </w:r>
      <w:r>
        <w:rPr>
          <w:rFonts w:ascii="Times New Roman CYR" w:hAnsi="Times New Roman CYR" w:cs="Times New Roman CYR"/>
          <w:sz w:val="24"/>
          <w:szCs w:val="24"/>
        </w:rPr>
        <w:t xml:space="preserve">уванням витрат на придбання (залiзничний тариф, митнi збори i.т.д) вiдповiдно до вимог МСБО №2 "Запаси".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 грудня товарно-матерiальнi запаси були  наступнi :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показника</w:t>
      </w:r>
      <w:r>
        <w:rPr>
          <w:rFonts w:ascii="Times New Roman CYR" w:hAnsi="Times New Roman CYR" w:cs="Times New Roman CYR"/>
          <w:sz w:val="24"/>
          <w:szCs w:val="24"/>
        </w:rPr>
        <w:tab/>
        <w:t>Балансова вартiсть на 31.12.2019р.</w:t>
      </w:r>
      <w:r>
        <w:rPr>
          <w:rFonts w:ascii="Times New Roman CYR" w:hAnsi="Times New Roman CYR" w:cs="Times New Roman CYR"/>
          <w:sz w:val="24"/>
          <w:szCs w:val="24"/>
        </w:rPr>
        <w:tab/>
        <w:t>Балансова вартi</w:t>
      </w:r>
      <w:r>
        <w:rPr>
          <w:rFonts w:ascii="Times New Roman CYR" w:hAnsi="Times New Roman CYR" w:cs="Times New Roman CYR"/>
          <w:sz w:val="24"/>
          <w:szCs w:val="24"/>
        </w:rPr>
        <w:t>сть на 31.12.2018р.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w:t>
      </w:r>
      <w:r>
        <w:rPr>
          <w:rFonts w:ascii="Times New Roman CYR" w:hAnsi="Times New Roman CYR" w:cs="Times New Roman CYR"/>
          <w:sz w:val="24"/>
          <w:szCs w:val="24"/>
        </w:rPr>
        <w:tab/>
        <w:t>8146</w:t>
      </w:r>
      <w:r>
        <w:rPr>
          <w:rFonts w:ascii="Times New Roman CYR" w:hAnsi="Times New Roman CYR" w:cs="Times New Roman CYR"/>
          <w:sz w:val="24"/>
          <w:szCs w:val="24"/>
        </w:rPr>
        <w:tab/>
        <w:t>4456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120</w:t>
      </w:r>
      <w:r>
        <w:rPr>
          <w:rFonts w:ascii="Times New Roman CYR" w:hAnsi="Times New Roman CYR" w:cs="Times New Roman CYR"/>
          <w:sz w:val="24"/>
          <w:szCs w:val="24"/>
        </w:rPr>
        <w:tab/>
        <w:t>102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 i тарнi матерiали</w:t>
      </w:r>
      <w:r>
        <w:rPr>
          <w:rFonts w:ascii="Times New Roman CYR" w:hAnsi="Times New Roman CYR" w:cs="Times New Roman CYR"/>
          <w:sz w:val="24"/>
          <w:szCs w:val="24"/>
        </w:rPr>
        <w:tab/>
        <w:t>20</w:t>
      </w:r>
      <w:r>
        <w:rPr>
          <w:rFonts w:ascii="Times New Roman CYR" w:hAnsi="Times New Roman CYR" w:cs="Times New Roman CYR"/>
          <w:sz w:val="24"/>
          <w:szCs w:val="24"/>
        </w:rPr>
        <w:tab/>
        <w:t>12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Будiвельнi матерiали</w:t>
      </w:r>
      <w:r>
        <w:rPr>
          <w:rFonts w:ascii="Times New Roman CYR" w:hAnsi="Times New Roman CYR" w:cs="Times New Roman CYR"/>
          <w:sz w:val="24"/>
          <w:szCs w:val="24"/>
        </w:rPr>
        <w:tab/>
        <w:t>272</w:t>
      </w:r>
      <w:r>
        <w:rPr>
          <w:rFonts w:ascii="Times New Roman CYR" w:hAnsi="Times New Roman CYR" w:cs="Times New Roman CYR"/>
          <w:sz w:val="24"/>
          <w:szCs w:val="24"/>
        </w:rPr>
        <w:tab/>
        <w:t>264</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Матерiали переданi в переработку                </w:t>
      </w:r>
      <w:r>
        <w:rPr>
          <w:rFonts w:ascii="Times New Roman CYR" w:hAnsi="Times New Roman CYR" w:cs="Times New Roman CYR"/>
          <w:sz w:val="24"/>
          <w:szCs w:val="24"/>
        </w:rPr>
        <w:tab/>
        <w:t>4</w:t>
      </w:r>
      <w:r>
        <w:rPr>
          <w:rFonts w:ascii="Times New Roman CYR" w:hAnsi="Times New Roman CYR" w:cs="Times New Roman CYR"/>
          <w:sz w:val="24"/>
          <w:szCs w:val="24"/>
        </w:rPr>
        <w:tab/>
        <w:t>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t>708</w:t>
      </w:r>
      <w:r>
        <w:rPr>
          <w:rFonts w:ascii="Times New Roman CYR" w:hAnsi="Times New Roman CYR" w:cs="Times New Roman CYR"/>
          <w:sz w:val="24"/>
          <w:szCs w:val="24"/>
        </w:rPr>
        <w:tab/>
        <w:t>590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r>
        <w:rPr>
          <w:rFonts w:ascii="Times New Roman CYR" w:hAnsi="Times New Roman CYR" w:cs="Times New Roman CYR"/>
          <w:sz w:val="24"/>
          <w:szCs w:val="24"/>
        </w:rPr>
        <w:tab/>
        <w:t>2100</w:t>
      </w:r>
      <w:r>
        <w:rPr>
          <w:rFonts w:ascii="Times New Roman CYR" w:hAnsi="Times New Roman CYR" w:cs="Times New Roman CYR"/>
          <w:sz w:val="24"/>
          <w:szCs w:val="24"/>
        </w:rPr>
        <w:tab/>
        <w:t>1697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307</w:t>
      </w:r>
      <w:r>
        <w:rPr>
          <w:rFonts w:ascii="Times New Roman CYR" w:hAnsi="Times New Roman CYR" w:cs="Times New Roman CYR"/>
          <w:sz w:val="24"/>
          <w:szCs w:val="24"/>
        </w:rPr>
        <w:tab/>
        <w:t>205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w:t>
      </w:r>
      <w:r>
        <w:rPr>
          <w:rFonts w:ascii="Times New Roman CYR" w:hAnsi="Times New Roman CYR" w:cs="Times New Roman CYR"/>
          <w:sz w:val="24"/>
          <w:szCs w:val="24"/>
        </w:rPr>
        <w:tab/>
        <w:t>12649</w:t>
      </w: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матерiали                                                 </w:t>
      </w:r>
      <w:r>
        <w:rPr>
          <w:rFonts w:ascii="Times New Roman CYR" w:hAnsi="Times New Roman CYR" w:cs="Times New Roman CYR"/>
          <w:sz w:val="24"/>
          <w:szCs w:val="24"/>
        </w:rPr>
        <w:tab/>
        <w:t>1357</w:t>
      </w:r>
      <w:r>
        <w:rPr>
          <w:rFonts w:ascii="Times New Roman CYR" w:hAnsi="Times New Roman CYR" w:cs="Times New Roman CYR"/>
          <w:sz w:val="24"/>
          <w:szCs w:val="24"/>
        </w:rPr>
        <w:tab/>
        <w:t>855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25683</w:t>
      </w:r>
      <w:r>
        <w:rPr>
          <w:rFonts w:ascii="Times New Roman CYR" w:hAnsi="Times New Roman CYR" w:cs="Times New Roman CYR"/>
          <w:sz w:val="24"/>
          <w:szCs w:val="24"/>
        </w:rPr>
        <w:tab/>
        <w:t>8186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Облiкова полiтика стосовно порядку визнання та первiсної оцiнки придбання запасiв, а також оцiнки вибуття запасiв протягом звiтного перiоду н</w:t>
      </w:r>
      <w:r>
        <w:rPr>
          <w:rFonts w:ascii="Times New Roman CYR" w:hAnsi="Times New Roman CYR" w:cs="Times New Roman CYR"/>
          <w:sz w:val="24"/>
          <w:szCs w:val="24"/>
        </w:rPr>
        <w:t>е змiнювалась.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виробничих запасiв на звiтну дату здiйснюється за меншою з таких величин: собiвартостi i чистої вартостi реалiзацiї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вибуття матерiалiв, сировини визначається з використанням методу середньозваженої собiвартостi. Пiдпр</w:t>
      </w:r>
      <w:r>
        <w:rPr>
          <w:rFonts w:ascii="Times New Roman CYR" w:hAnsi="Times New Roman CYR" w:cs="Times New Roman CYR"/>
          <w:sz w:val="24"/>
          <w:szCs w:val="24"/>
        </w:rPr>
        <w:t>иємство використовує один i той же спосiб розрахунку собiвартостi для всiх запасiв, що мають однаковий характер i спосiб використання пiдприємством.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Перелiк i склад статей калькулювання виробничої собiвартостi робiт, послуг  складається  по кожному ок</w:t>
      </w:r>
      <w:r>
        <w:rPr>
          <w:rFonts w:ascii="Times New Roman CYR" w:hAnsi="Times New Roman CYR" w:cs="Times New Roman CYR"/>
          <w:sz w:val="24"/>
          <w:szCs w:val="24"/>
        </w:rPr>
        <w:t>ремому виду виробленої  продукцiї.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запаси реалiзовано, їхня балансова вартiсть визнається витратами перiоду, в якому визнається вiдповiдний дохiд.</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списання вартостi запасiв до їх чистої вартостi реалiзацiї та втрати запасiв визнаються в</w:t>
      </w:r>
      <w:r>
        <w:rPr>
          <w:rFonts w:ascii="Times New Roman CYR" w:hAnsi="Times New Roman CYR" w:cs="Times New Roman CYR"/>
          <w:sz w:val="24"/>
          <w:szCs w:val="24"/>
        </w:rPr>
        <w:t>итратами перiоду, в якому вiдбулося списання або втрата.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коли запаси розподiляються на iнший актив (як компонент основного засобу), вони визнаються витратами протягом строку корисної експлуатацiї цього активу.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4.1.4  Дебiторська заборгованiсть.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дебiторської заборгованостi. Дебiторська заборгованiсть - сума заборгованостi дебiторiв у виглядi грошових коштiв, їх еквiвалентiв та iнших активiв на певну дату.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Пiдпр</w:t>
      </w:r>
      <w:r>
        <w:rPr>
          <w:rFonts w:ascii="Times New Roman CYR" w:hAnsi="Times New Roman CYR" w:cs="Times New Roman CYR"/>
          <w:sz w:val="24"/>
          <w:szCs w:val="24"/>
        </w:rPr>
        <w:t>иємства представлена: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дебiторською заборгованiстю з торговельних операцiй станом на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31.12.2018р.     8 266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31.12.2019р.     8828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перiод, що минув залишок заборгованостi збiльшився на 562 тис. грн. Резерв сумнiвних б</w:t>
      </w:r>
      <w:r>
        <w:rPr>
          <w:rFonts w:ascii="Times New Roman CYR" w:hAnsi="Times New Roman CYR" w:cs="Times New Roman CYR"/>
          <w:sz w:val="24"/>
          <w:szCs w:val="24"/>
        </w:rPr>
        <w:t xml:space="preserve">оргiв Товариством не створювався.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за розрахунками з бюджетом  станом 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прибуток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31.12.2018р.      46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31.12.2019р.        0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iншою дебiторською заборгованiстю станом на: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31.12.2018р.          54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31.12.2019р.          48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за виданими авансами (передплати)  станом на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31.12.2018р  складає 32 881 тис. грн., у тому числi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аванси  вiтчизняним постачальник</w:t>
      </w:r>
      <w:r>
        <w:rPr>
          <w:rFonts w:ascii="Times New Roman CYR" w:hAnsi="Times New Roman CYR" w:cs="Times New Roman CYR"/>
          <w:sz w:val="24"/>
          <w:szCs w:val="24"/>
        </w:rPr>
        <w:t xml:space="preserve">ам в сумi  32 881 тис. 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31.12.2019р  складає 25 038 тис. грн., у тому числi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аванси  вiтчизняним постачальникам в сумi  25 038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4.1.5 Грошовi кошти та їх еквiваленти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визнає  станом на 31 грудня 2018 ро</w:t>
      </w:r>
      <w:r>
        <w:rPr>
          <w:rFonts w:ascii="Times New Roman CYR" w:hAnsi="Times New Roman CYR" w:cs="Times New Roman CYR"/>
          <w:sz w:val="24"/>
          <w:szCs w:val="24"/>
        </w:rPr>
        <w:t>ку поточним фiнансовим активом грошовi кошти, що знаходяться на поточних рахунках банкiвських установ та в касi Компанiї в сумi      40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нацiональнiй валютi -  40 тис. грн., в тому числi в касi - 3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 грудня 2019 р. у сумi 197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нацiональнiй валютi -  197 тис. грн., в тому числi в касi - 1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4.1.6 Iншi оборотнi активи.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"Iнших оборотних активiв" станом на 31.12.2019р. у розмiрi 120 тис. грн.   </w:t>
      </w:r>
      <w:r>
        <w:rPr>
          <w:rFonts w:ascii="Times New Roman CYR" w:hAnsi="Times New Roman CYR" w:cs="Times New Roman CYR"/>
          <w:sz w:val="24"/>
          <w:szCs w:val="24"/>
        </w:rPr>
        <w:t xml:space="preserve">         (на 31.12.2018 р. 282 тис. грн.;.) увiйшли суми не пiдтвердженого податкового кредиту з  податку на додану вартiсть.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4.1.7. Власний капiтал.</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капiтал Пiдприємства станом на 31.12.2018 р. становить  18642 тис. грн. та складається з: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 xml:space="preserve">- статутного капiталу у розмирi 2465  тис. грн. Статутний капiтал товариства на дату фiнансової     звiтностi сформовано i сплачено повнiстю .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резервного капiталу  510 тис. 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капiталу у дооцiнках  4131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додат</w:t>
      </w:r>
      <w:r>
        <w:rPr>
          <w:rFonts w:ascii="Times New Roman CYR" w:hAnsi="Times New Roman CYR" w:cs="Times New Roman CYR"/>
          <w:sz w:val="24"/>
          <w:szCs w:val="24"/>
        </w:rPr>
        <w:t xml:space="preserve">кового капiталу 2369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нероздiленого прибутку  9167 тис. грн.       </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капiтал  Пiдприємства станом на 31.12.2019 р. становить  33 567 тис. грн. та складається з: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статутного капiталу у розмирi 13 375  тис. грн. Статутний</w:t>
      </w:r>
      <w:r>
        <w:rPr>
          <w:rFonts w:ascii="Times New Roman CYR" w:hAnsi="Times New Roman CYR" w:cs="Times New Roman CYR"/>
          <w:sz w:val="24"/>
          <w:szCs w:val="24"/>
        </w:rPr>
        <w:t xml:space="preserve"> капiтал товариства на дату фiнансової звiтностi сформовано i сплачено повнiстю .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резервного капiталу  510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капiталу у дооцiнках  4106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додаткового капiталу 3678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нероздiленого прибутку  1</w:t>
      </w:r>
      <w:r>
        <w:rPr>
          <w:rFonts w:ascii="Times New Roman CYR" w:hAnsi="Times New Roman CYR" w:cs="Times New Roman CYR"/>
          <w:sz w:val="24"/>
          <w:szCs w:val="24"/>
        </w:rPr>
        <w:t xml:space="preserve">1898 тис. 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Пiдприємство не має неоплаченого та вилученого капiталу.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4.1.8. Поточнi  зобов'язання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31.12.2019р.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банкiв</w:t>
      </w:r>
      <w:r>
        <w:rPr>
          <w:rFonts w:ascii="Times New Roman CYR" w:hAnsi="Times New Roman CYR" w:cs="Times New Roman CYR"/>
          <w:sz w:val="24"/>
          <w:szCs w:val="24"/>
        </w:rPr>
        <w:tab/>
        <w:t>5145</w:t>
      </w:r>
      <w:r>
        <w:rPr>
          <w:rFonts w:ascii="Times New Roman CYR" w:hAnsi="Times New Roman CYR" w:cs="Times New Roman CYR"/>
          <w:sz w:val="24"/>
          <w:szCs w:val="24"/>
        </w:rPr>
        <w:tab/>
        <w:t>9 000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 за товари, роботи, послуги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вiдображено суму заборгованостi постачальникам за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цiнностi, виконанi роботи, отриманi послуги</w:t>
      </w:r>
      <w:r>
        <w:rPr>
          <w:rFonts w:ascii="Times New Roman CYR" w:hAnsi="Times New Roman CYR" w:cs="Times New Roman CYR"/>
          <w:sz w:val="24"/>
          <w:szCs w:val="24"/>
        </w:rPr>
        <w:tab/>
        <w:t>22007</w:t>
      </w:r>
      <w:r>
        <w:rPr>
          <w:rFonts w:ascii="Times New Roman CYR" w:hAnsi="Times New Roman CYR" w:cs="Times New Roman CYR"/>
          <w:sz w:val="24"/>
          <w:szCs w:val="24"/>
        </w:rPr>
        <w:tab/>
        <w:t>22 160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 одержаних авансiв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вiдображено суму авансiв, одержаних вiд</w:t>
      </w:r>
      <w:r>
        <w:rPr>
          <w:rFonts w:ascii="Times New Roman CYR" w:hAnsi="Times New Roman CYR" w:cs="Times New Roman CYR"/>
          <w:sz w:val="24"/>
          <w:szCs w:val="24"/>
        </w:rPr>
        <w:t xml:space="preserve"> iнших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юридичних осiб в рахунок наступних постачань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продукцiї, послуг</w:t>
      </w:r>
      <w:r>
        <w:rPr>
          <w:rFonts w:ascii="Times New Roman CYR" w:hAnsi="Times New Roman CYR" w:cs="Times New Roman CYR"/>
          <w:sz w:val="24"/>
          <w:szCs w:val="24"/>
        </w:rPr>
        <w:tab/>
      </w:r>
      <w:r>
        <w:rPr>
          <w:rFonts w:ascii="Times New Roman CYR" w:hAnsi="Times New Roman CYR" w:cs="Times New Roman CYR"/>
          <w:sz w:val="24"/>
          <w:szCs w:val="24"/>
        </w:rPr>
        <w:tab/>
        <w:t>8</w:t>
      </w:r>
      <w:r>
        <w:rPr>
          <w:rFonts w:ascii="Times New Roman CYR" w:hAnsi="Times New Roman CYR" w:cs="Times New Roman CYR"/>
          <w:sz w:val="24"/>
          <w:szCs w:val="24"/>
        </w:rPr>
        <w:tab/>
        <w:t>56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бюджетом</w:t>
      </w:r>
      <w:r>
        <w:rPr>
          <w:rFonts w:ascii="Times New Roman CYR" w:hAnsi="Times New Roman CYR" w:cs="Times New Roman CYR"/>
          <w:sz w:val="24"/>
          <w:szCs w:val="24"/>
        </w:rPr>
        <w:tab/>
        <w:t>251</w:t>
      </w:r>
      <w:r>
        <w:rPr>
          <w:rFonts w:ascii="Times New Roman CYR" w:hAnsi="Times New Roman CYR" w:cs="Times New Roman CYR"/>
          <w:sz w:val="24"/>
          <w:szCs w:val="24"/>
        </w:rPr>
        <w:tab/>
        <w:t>222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податку на доходи фiзичних осiб</w:t>
      </w:r>
      <w:r>
        <w:rPr>
          <w:rFonts w:ascii="Times New Roman CYR" w:hAnsi="Times New Roman CYR" w:cs="Times New Roman CYR"/>
          <w:sz w:val="24"/>
          <w:szCs w:val="24"/>
        </w:rPr>
        <w:tab/>
        <w:t>96</w:t>
      </w:r>
      <w:r>
        <w:rPr>
          <w:rFonts w:ascii="Times New Roman CYR" w:hAnsi="Times New Roman CYR" w:cs="Times New Roman CYR"/>
          <w:sz w:val="24"/>
          <w:szCs w:val="24"/>
        </w:rPr>
        <w:tab/>
        <w:t>77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податку на прибуток</w:t>
      </w:r>
      <w:r>
        <w:rPr>
          <w:rFonts w:ascii="Times New Roman CYR" w:hAnsi="Times New Roman CYR" w:cs="Times New Roman CYR"/>
          <w:sz w:val="24"/>
          <w:szCs w:val="24"/>
        </w:rPr>
        <w:tab/>
        <w:t>1</w:t>
      </w: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податку на додану вартiсть</w:t>
      </w:r>
      <w:r>
        <w:rPr>
          <w:rFonts w:ascii="Times New Roman CYR" w:hAnsi="Times New Roman CYR" w:cs="Times New Roman CYR"/>
          <w:sz w:val="24"/>
          <w:szCs w:val="24"/>
        </w:rPr>
        <w:tab/>
        <w:t>126</w:t>
      </w:r>
      <w:r>
        <w:rPr>
          <w:rFonts w:ascii="Times New Roman CYR" w:hAnsi="Times New Roman CYR" w:cs="Times New Roman CYR"/>
          <w:sz w:val="24"/>
          <w:szCs w:val="24"/>
        </w:rPr>
        <w:tab/>
        <w:t>123</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w:t>
      </w:r>
      <w:r>
        <w:rPr>
          <w:rFonts w:ascii="Times New Roman CYR" w:hAnsi="Times New Roman CYR" w:cs="Times New Roman CYR"/>
          <w:sz w:val="24"/>
          <w:szCs w:val="24"/>
        </w:rPr>
        <w:t>ресурсних платежiв</w:t>
      </w:r>
      <w:r>
        <w:rPr>
          <w:rFonts w:ascii="Times New Roman CYR" w:hAnsi="Times New Roman CYR" w:cs="Times New Roman CYR"/>
          <w:sz w:val="24"/>
          <w:szCs w:val="24"/>
        </w:rPr>
        <w:tab/>
        <w:t>16</w:t>
      </w:r>
      <w:r>
        <w:rPr>
          <w:rFonts w:ascii="Times New Roman CYR" w:hAnsi="Times New Roman CYR" w:cs="Times New Roman CYR"/>
          <w:sz w:val="24"/>
          <w:szCs w:val="24"/>
        </w:rPr>
        <w:tab/>
        <w:t>16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вiйськового збору</w:t>
      </w:r>
      <w:r>
        <w:rPr>
          <w:rFonts w:ascii="Times New Roman CYR" w:hAnsi="Times New Roman CYR" w:cs="Times New Roman CYR"/>
          <w:sz w:val="24"/>
          <w:szCs w:val="24"/>
        </w:rPr>
        <w:tab/>
        <w:t>12</w:t>
      </w:r>
      <w:r>
        <w:rPr>
          <w:rFonts w:ascii="Times New Roman CYR" w:hAnsi="Times New Roman CYR" w:cs="Times New Roman CYR"/>
          <w:sz w:val="24"/>
          <w:szCs w:val="24"/>
        </w:rPr>
        <w:tab/>
        <w:t>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за розрахунками з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учасниками</w:t>
      </w:r>
      <w:r>
        <w:rPr>
          <w:rFonts w:ascii="Times New Roman CYR" w:hAnsi="Times New Roman CYR" w:cs="Times New Roman CYR"/>
          <w:sz w:val="24"/>
          <w:szCs w:val="24"/>
        </w:rPr>
        <w:tab/>
        <w:t>30</w:t>
      </w:r>
      <w:r>
        <w:rPr>
          <w:rFonts w:ascii="Times New Roman CYR" w:hAnsi="Times New Roman CYR" w:cs="Times New Roman CYR"/>
          <w:sz w:val="24"/>
          <w:szCs w:val="24"/>
        </w:rPr>
        <w:tab/>
        <w:t>30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w:t>
      </w:r>
      <w:r>
        <w:rPr>
          <w:rFonts w:ascii="Times New Roman CYR" w:hAnsi="Times New Roman CYR" w:cs="Times New Roman CYR"/>
          <w:sz w:val="24"/>
          <w:szCs w:val="24"/>
        </w:rPr>
        <w:tab/>
        <w:t>255</w:t>
      </w:r>
      <w:r>
        <w:rPr>
          <w:rFonts w:ascii="Times New Roman CYR" w:hAnsi="Times New Roman CYR" w:cs="Times New Roman CYR"/>
          <w:sz w:val="24"/>
          <w:szCs w:val="24"/>
        </w:rPr>
        <w:tab/>
        <w:t>219</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зi страхування</w:t>
      </w:r>
      <w:r>
        <w:rPr>
          <w:rFonts w:ascii="Times New Roman CYR" w:hAnsi="Times New Roman CYR" w:cs="Times New Roman CYR"/>
          <w:sz w:val="24"/>
          <w:szCs w:val="24"/>
        </w:rPr>
        <w:tab/>
        <w:t>123</w:t>
      </w:r>
      <w:r>
        <w:rPr>
          <w:rFonts w:ascii="Times New Roman CYR" w:hAnsi="Times New Roman CYR" w:cs="Times New Roman CYR"/>
          <w:sz w:val="24"/>
          <w:szCs w:val="24"/>
        </w:rPr>
        <w:tab/>
        <w:t>93</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розрахунками з оплати </w:t>
      </w:r>
      <w:r>
        <w:rPr>
          <w:rFonts w:ascii="Times New Roman CYR" w:hAnsi="Times New Roman CYR" w:cs="Times New Roman CYR"/>
          <w:sz w:val="24"/>
          <w:szCs w:val="24"/>
        </w:rPr>
        <w:t>працi</w:t>
      </w:r>
      <w:r>
        <w:rPr>
          <w:rFonts w:ascii="Times New Roman CYR" w:hAnsi="Times New Roman CYR" w:cs="Times New Roman CYR"/>
          <w:sz w:val="24"/>
          <w:szCs w:val="24"/>
        </w:rPr>
        <w:tab/>
        <w:t>486</w:t>
      </w:r>
      <w:r>
        <w:rPr>
          <w:rFonts w:ascii="Times New Roman CYR" w:hAnsi="Times New Roman CYR" w:cs="Times New Roman CYR"/>
          <w:sz w:val="24"/>
          <w:szCs w:val="24"/>
        </w:rPr>
        <w:tab/>
        <w:t>391</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4127</w:t>
      </w:r>
      <w:r>
        <w:rPr>
          <w:rFonts w:ascii="Times New Roman CYR" w:hAnsi="Times New Roman CYR" w:cs="Times New Roman CYR"/>
          <w:sz w:val="24"/>
          <w:szCs w:val="24"/>
        </w:rPr>
        <w:tab/>
        <w:t>5501</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пiдприємства  </w:t>
      </w:r>
      <w:r>
        <w:rPr>
          <w:rFonts w:ascii="Times New Roman CYR" w:hAnsi="Times New Roman CYR" w:cs="Times New Roman CYR"/>
          <w:sz w:val="24"/>
          <w:szCs w:val="24"/>
        </w:rPr>
        <w:tab/>
        <w:t>32432</w:t>
      </w:r>
      <w:r>
        <w:rPr>
          <w:rFonts w:ascii="Times New Roman CYR" w:hAnsi="Times New Roman CYR" w:cs="Times New Roman CYR"/>
          <w:sz w:val="24"/>
          <w:szCs w:val="24"/>
        </w:rPr>
        <w:tab/>
        <w:t>37672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12 мiсяцiв 2019 року було нараховано єдиного соцiального внеску на суму 3882 тис. грн.  (2018р. на суму  3277 тис.грн.), перераховано єдиного соцiальн</w:t>
      </w:r>
      <w:r>
        <w:rPr>
          <w:rFonts w:ascii="Times New Roman CYR" w:hAnsi="Times New Roman CYR" w:cs="Times New Roman CYR"/>
          <w:sz w:val="24"/>
          <w:szCs w:val="24"/>
        </w:rPr>
        <w:t>ого внеску в сумi 3852 тис. грн. (2018р. в сумi 3264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має юридичнi обов'язки вiдшкодувати Пенсiйному фонду України  кошти на виплату та доставку пiльгових пенсiї, якi виплачуються   вiдповiдним категорiям колишнiх працiвникiв п</w:t>
      </w:r>
      <w:r>
        <w:rPr>
          <w:rFonts w:ascii="Times New Roman CYR" w:hAnsi="Times New Roman CYR" w:cs="Times New Roman CYR"/>
          <w:sz w:val="24"/>
          <w:szCs w:val="24"/>
        </w:rPr>
        <w:t xml:space="preserve">iдприємства. За 12 мiсяцiв 2019 року  нараховано пiльгових пенсiй на суму 114 тис. грн. ( 2018р. нараховано 72 тис.грн ), перераховано за 12 мiсяцiв 2019роцi   в сумi 114 тис. грн.(2018 р. перераховано 72 тис.грн)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Фонд оплати працi за 12 мiсяцiв 2019 роцi склав  17448,9 (за 2018 р. -14085,1)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звiтному перiодi не було випадкiв затримання виплат по заробiтнiй платi. Заборгованiсть є поточною.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Середньооблiкова чисельнiсть штатних працiвникiв П</w:t>
      </w:r>
      <w:r>
        <w:rPr>
          <w:rFonts w:ascii="Times New Roman CYR" w:hAnsi="Times New Roman CYR" w:cs="Times New Roman CYR"/>
          <w:sz w:val="24"/>
          <w:szCs w:val="24"/>
        </w:rPr>
        <w:t>iдприємства за 12 мiсяцiв 2019 року складає 187 осiб  (2018 рiк - 195 осiб).</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ПРИМIТКИ ДО ЗВIТУ ПРО ФIНАНСОВI РЕЗУЛЬТАТИ (Форма №2)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результатами дiяльностi пiдприємства за 12 мiсяцiв 2019 року був отриманий чистий загальний прибуток у розмiр</w:t>
      </w:r>
      <w:r>
        <w:rPr>
          <w:rFonts w:ascii="Times New Roman CYR" w:hAnsi="Times New Roman CYR" w:cs="Times New Roman CYR"/>
          <w:sz w:val="24"/>
          <w:szCs w:val="24"/>
        </w:rPr>
        <w:t xml:space="preserve">i 2706 тис. грн.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i витрати пiдприємства включалися до складу Звiту про сукупний прибуток на пiдставi принципiв нарахування та вiдповiдностi. Тому доходи i витрати визначалися, коли вони вiдбувалися (а не тодi, коли отримувалися або сплачували</w:t>
      </w:r>
      <w:r>
        <w:rPr>
          <w:rFonts w:ascii="Times New Roman CYR" w:hAnsi="Times New Roman CYR" w:cs="Times New Roman CYR"/>
          <w:sz w:val="24"/>
          <w:szCs w:val="24"/>
        </w:rPr>
        <w:t xml:space="preserve">ся грошовi кошти) i вiдображалися в бухгалтерському облiку та фiнансовому звiтi тих перiодiв, до яких вони належать. Витрати визнавалися на основi прямого зв'язку мiж ними та отриманими доходами.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12 мiсяцiв 2019 року на пiдприємствi здiйснювалис</w:t>
      </w:r>
      <w:r>
        <w:rPr>
          <w:rFonts w:ascii="Times New Roman CYR" w:hAnsi="Times New Roman CYR" w:cs="Times New Roman CYR"/>
          <w:sz w:val="24"/>
          <w:szCs w:val="24"/>
        </w:rPr>
        <w:t xml:space="preserve">я операцiї, пов'язанi з операцiйною, iнвестицiйною, фiнансовою та iншою дiяльнiстю.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12 мiсяцiв 2019р.</w:t>
      </w:r>
      <w:r>
        <w:rPr>
          <w:rFonts w:ascii="Times New Roman CYR" w:hAnsi="Times New Roman CYR" w:cs="Times New Roman CYR"/>
          <w:sz w:val="24"/>
          <w:szCs w:val="24"/>
        </w:rPr>
        <w:tab/>
        <w:t>12 мiсяцiв 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w:t>
      </w:r>
      <w:r>
        <w:rPr>
          <w:rFonts w:ascii="Times New Roman CYR" w:hAnsi="Times New Roman CYR" w:cs="Times New Roman CYR"/>
          <w:sz w:val="24"/>
          <w:szCs w:val="24"/>
        </w:rPr>
        <w:t xml:space="preserve">й результат вiд операцiйної дiяльностi  </w:t>
      </w:r>
      <w:r>
        <w:rPr>
          <w:rFonts w:ascii="Times New Roman CYR" w:hAnsi="Times New Roman CYR" w:cs="Times New Roman CYR"/>
          <w:sz w:val="24"/>
          <w:szCs w:val="24"/>
        </w:rPr>
        <w:tab/>
        <w:t>4409</w:t>
      </w:r>
      <w:r>
        <w:rPr>
          <w:rFonts w:ascii="Times New Roman CYR" w:hAnsi="Times New Roman CYR" w:cs="Times New Roman CYR"/>
          <w:sz w:val="24"/>
          <w:szCs w:val="24"/>
        </w:rPr>
        <w:tab/>
        <w:t>6868</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фiнансової дiяльностi     </w:t>
      </w:r>
      <w:r>
        <w:rPr>
          <w:rFonts w:ascii="Times New Roman CYR" w:hAnsi="Times New Roman CYR" w:cs="Times New Roman CYR"/>
          <w:sz w:val="24"/>
          <w:szCs w:val="24"/>
        </w:rPr>
        <w:tab/>
        <w:t>-1104</w:t>
      </w:r>
      <w:r>
        <w:rPr>
          <w:rFonts w:ascii="Times New Roman CYR" w:hAnsi="Times New Roman CYR" w:cs="Times New Roman CYR"/>
          <w:sz w:val="24"/>
          <w:szCs w:val="24"/>
        </w:rPr>
        <w:tab/>
        <w:t>-1597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вiд iншої дiяльностi</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w:t>
      </w:r>
      <w:r>
        <w:rPr>
          <w:rFonts w:ascii="Times New Roman CYR" w:hAnsi="Times New Roman CYR" w:cs="Times New Roman CYR"/>
          <w:sz w:val="24"/>
          <w:szCs w:val="24"/>
        </w:rPr>
        <w:tab/>
        <w:t>(599)</w:t>
      </w:r>
      <w:r>
        <w:rPr>
          <w:rFonts w:ascii="Times New Roman CYR" w:hAnsi="Times New Roman CYR" w:cs="Times New Roman CYR"/>
          <w:sz w:val="24"/>
          <w:szCs w:val="24"/>
        </w:rPr>
        <w:tab/>
        <w:t>(955)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(599)</w:t>
      </w:r>
      <w:r>
        <w:rPr>
          <w:rFonts w:ascii="Times New Roman CYR" w:hAnsi="Times New Roman CYR" w:cs="Times New Roman CYR"/>
          <w:sz w:val="24"/>
          <w:szCs w:val="24"/>
        </w:rPr>
        <w:tab/>
        <w:t>(955)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w:t>
      </w:r>
      <w:r>
        <w:rPr>
          <w:rFonts w:ascii="Times New Roman CYR" w:hAnsi="Times New Roman CYR" w:cs="Times New Roman CYR"/>
          <w:sz w:val="24"/>
          <w:szCs w:val="24"/>
        </w:rPr>
        <w:tab/>
        <w:t>27</w:t>
      </w:r>
      <w:r>
        <w:rPr>
          <w:rFonts w:ascii="Times New Roman CYR" w:hAnsi="Times New Roman CYR" w:cs="Times New Roman CYR"/>
          <w:sz w:val="24"/>
          <w:szCs w:val="24"/>
        </w:rPr>
        <w:t>06</w:t>
      </w:r>
      <w:r>
        <w:rPr>
          <w:rFonts w:ascii="Times New Roman CYR" w:hAnsi="Times New Roman CYR" w:cs="Times New Roman CYR"/>
          <w:sz w:val="24"/>
          <w:szCs w:val="24"/>
        </w:rPr>
        <w:tab/>
        <w:t>4316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Класифiкацiя доходiв та витрат, одержаних Пiдприємством виглядає таким чином: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12 мiсяцiв 2019р.</w:t>
      </w:r>
      <w:r>
        <w:rPr>
          <w:rFonts w:ascii="Times New Roman CYR" w:hAnsi="Times New Roman CYR" w:cs="Times New Roman CYR"/>
          <w:sz w:val="24"/>
          <w:szCs w:val="24"/>
        </w:rPr>
        <w:tab/>
        <w:t>12 мiсяцiв 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доход (виручка)вiд реалiзацiї продукцiї (товарiв робiт послуг)   </w:t>
      </w:r>
      <w:r>
        <w:rPr>
          <w:rFonts w:ascii="Times New Roman CYR" w:hAnsi="Times New Roman CYR" w:cs="Times New Roman CYR"/>
          <w:sz w:val="24"/>
          <w:szCs w:val="24"/>
        </w:rPr>
        <w:tab/>
        <w:t>126121</w:t>
      </w:r>
      <w:r>
        <w:rPr>
          <w:rFonts w:ascii="Times New Roman CYR" w:hAnsi="Times New Roman CYR" w:cs="Times New Roman CYR"/>
          <w:sz w:val="24"/>
          <w:szCs w:val="24"/>
        </w:rPr>
        <w:tab/>
        <w:t>109267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реалiзацiї продукцiї</w:t>
      </w:r>
      <w:r>
        <w:rPr>
          <w:rFonts w:ascii="Times New Roman CYR" w:hAnsi="Times New Roman CYR" w:cs="Times New Roman CYR"/>
          <w:sz w:val="24"/>
          <w:szCs w:val="24"/>
        </w:rPr>
        <w:tab/>
        <w:t>117432</w:t>
      </w:r>
      <w:r>
        <w:rPr>
          <w:rFonts w:ascii="Times New Roman CYR" w:hAnsi="Times New Roman CYR" w:cs="Times New Roman CYR"/>
          <w:sz w:val="24"/>
          <w:szCs w:val="24"/>
        </w:rPr>
        <w:tab/>
        <w:t>102005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товарiв, послуг</w:t>
      </w:r>
      <w:r>
        <w:rPr>
          <w:rFonts w:ascii="Times New Roman CYR" w:hAnsi="Times New Roman CYR" w:cs="Times New Roman CYR"/>
          <w:sz w:val="24"/>
          <w:szCs w:val="24"/>
        </w:rPr>
        <w:tab/>
        <w:t>8689</w:t>
      </w:r>
      <w:r>
        <w:rPr>
          <w:rFonts w:ascii="Times New Roman CYR" w:hAnsi="Times New Roman CYR" w:cs="Times New Roman CYR"/>
          <w:sz w:val="24"/>
          <w:szCs w:val="24"/>
        </w:rPr>
        <w:tab/>
        <w:t>106222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w:t>
      </w:r>
      <w:r>
        <w:rPr>
          <w:rFonts w:ascii="Times New Roman CYR" w:hAnsi="Times New Roman CYR" w:cs="Times New Roman CYR"/>
          <w:sz w:val="24"/>
          <w:szCs w:val="24"/>
        </w:rPr>
        <w:t>ї (товарiв робiт послуг)</w:t>
      </w:r>
      <w:r>
        <w:rPr>
          <w:rFonts w:ascii="Times New Roman CYR" w:hAnsi="Times New Roman CYR" w:cs="Times New Roman CYR"/>
          <w:sz w:val="24"/>
          <w:szCs w:val="24"/>
        </w:rPr>
        <w:tab/>
        <w:t>107489</w:t>
      </w:r>
      <w:r>
        <w:rPr>
          <w:rFonts w:ascii="Times New Roman CYR" w:hAnsi="Times New Roman CYR" w:cs="Times New Roman CYR"/>
          <w:sz w:val="24"/>
          <w:szCs w:val="24"/>
        </w:rPr>
        <w:tab/>
        <w:t>89651</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готової  продукцiї</w:t>
      </w:r>
      <w:r>
        <w:rPr>
          <w:rFonts w:ascii="Times New Roman CYR" w:hAnsi="Times New Roman CYR" w:cs="Times New Roman CYR"/>
          <w:sz w:val="24"/>
          <w:szCs w:val="24"/>
        </w:rPr>
        <w:tab/>
      </w:r>
      <w:r>
        <w:rPr>
          <w:rFonts w:ascii="Times New Roman CYR" w:hAnsi="Times New Roman CYR" w:cs="Times New Roman CYR"/>
          <w:sz w:val="24"/>
          <w:szCs w:val="24"/>
        </w:rPr>
        <w:tab/>
        <w:t>99071</w:t>
      </w:r>
      <w:r>
        <w:rPr>
          <w:rFonts w:ascii="Times New Roman CYR" w:hAnsi="Times New Roman CYR" w:cs="Times New Roman CYR"/>
          <w:sz w:val="24"/>
          <w:szCs w:val="24"/>
        </w:rPr>
        <w:tab/>
        <w:t>86999</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товарiв, послуг</w:t>
      </w:r>
      <w:r>
        <w:rPr>
          <w:rFonts w:ascii="Times New Roman CYR" w:hAnsi="Times New Roman CYR" w:cs="Times New Roman CYR"/>
          <w:sz w:val="24"/>
          <w:szCs w:val="24"/>
        </w:rPr>
        <w:tab/>
        <w:t>8418</w:t>
      </w:r>
      <w:r>
        <w:rPr>
          <w:rFonts w:ascii="Times New Roman CYR" w:hAnsi="Times New Roman CYR" w:cs="Times New Roman CYR"/>
          <w:sz w:val="24"/>
          <w:szCs w:val="24"/>
        </w:rPr>
        <w:tab/>
        <w:t>2652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12 мiсяцiв 2019р.</w:t>
      </w:r>
      <w:r>
        <w:rPr>
          <w:rFonts w:ascii="Times New Roman CYR" w:hAnsi="Times New Roman CYR" w:cs="Times New Roman CYR"/>
          <w:sz w:val="24"/>
          <w:szCs w:val="24"/>
        </w:rPr>
        <w:tab/>
        <w:t>12 мiсяцiв 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списання кредиторської заборгованостi</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оренди</w:t>
      </w:r>
      <w:r>
        <w:rPr>
          <w:rFonts w:ascii="Times New Roman CYR" w:hAnsi="Times New Roman CYR" w:cs="Times New Roman CYR"/>
          <w:sz w:val="24"/>
          <w:szCs w:val="24"/>
        </w:rPr>
        <w:tab/>
        <w:t>4295</w:t>
      </w:r>
      <w:r>
        <w:rPr>
          <w:rFonts w:ascii="Times New Roman CYR" w:hAnsi="Times New Roman CYR" w:cs="Times New Roman CYR"/>
          <w:sz w:val="24"/>
          <w:szCs w:val="24"/>
        </w:rPr>
        <w:tab/>
        <w:t>4168</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товарно-матерiальних цiнностей</w:t>
      </w:r>
      <w:r>
        <w:rPr>
          <w:rFonts w:ascii="Times New Roman CYR" w:hAnsi="Times New Roman CYR" w:cs="Times New Roman CYR"/>
          <w:sz w:val="24"/>
          <w:szCs w:val="24"/>
        </w:rPr>
        <w:tab/>
        <w:t>790</w:t>
      </w:r>
      <w:r>
        <w:rPr>
          <w:rFonts w:ascii="Times New Roman CYR" w:hAnsi="Times New Roman CYR" w:cs="Times New Roman CYR"/>
          <w:sz w:val="24"/>
          <w:szCs w:val="24"/>
        </w:rPr>
        <w:tab/>
        <w:t>680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429</w:t>
      </w:r>
      <w:r>
        <w:rPr>
          <w:rFonts w:ascii="Times New Roman CYR" w:hAnsi="Times New Roman CYR" w:cs="Times New Roman CYR"/>
          <w:sz w:val="24"/>
          <w:szCs w:val="24"/>
        </w:rPr>
        <w:tab/>
        <w:t>436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iншi операцiйнi доходи</w:t>
      </w:r>
      <w:r>
        <w:rPr>
          <w:rFonts w:ascii="Times New Roman CYR" w:hAnsi="Times New Roman CYR" w:cs="Times New Roman CYR"/>
          <w:sz w:val="24"/>
          <w:szCs w:val="24"/>
        </w:rPr>
        <w:tab/>
        <w:t>5514</w:t>
      </w:r>
      <w:r>
        <w:rPr>
          <w:rFonts w:ascii="Times New Roman CYR" w:hAnsi="Times New Roman CYR" w:cs="Times New Roman CYR"/>
          <w:sz w:val="24"/>
          <w:szCs w:val="24"/>
        </w:rPr>
        <w:tab/>
        <w:t>5284</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12 мiсяцiв 2019р.</w:t>
      </w:r>
      <w:r>
        <w:rPr>
          <w:rFonts w:ascii="Times New Roman CYR" w:hAnsi="Times New Roman CYR" w:cs="Times New Roman CYR"/>
          <w:sz w:val="24"/>
          <w:szCs w:val="24"/>
        </w:rPr>
        <w:tab/>
        <w:t>12 мiсяцiв 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4610</w:t>
      </w:r>
      <w:r>
        <w:rPr>
          <w:rFonts w:ascii="Times New Roman CYR" w:hAnsi="Times New Roman CYR" w:cs="Times New Roman CYR"/>
          <w:sz w:val="24"/>
          <w:szCs w:val="24"/>
        </w:rPr>
        <w:tab/>
        <w:t>3944</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5185</w:t>
      </w:r>
      <w:r>
        <w:rPr>
          <w:rFonts w:ascii="Times New Roman CYR" w:hAnsi="Times New Roman CYR" w:cs="Times New Roman CYR"/>
          <w:sz w:val="24"/>
          <w:szCs w:val="24"/>
        </w:rPr>
        <w:tab/>
        <w:t>6318</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12 мiсяцiв 2019р.</w:t>
      </w:r>
      <w:r>
        <w:rPr>
          <w:rFonts w:ascii="Times New Roman CYR" w:hAnsi="Times New Roman CYR" w:cs="Times New Roman CYR"/>
          <w:sz w:val="24"/>
          <w:szCs w:val="24"/>
        </w:rPr>
        <w:tab/>
        <w:t>12 мiсяцiв 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по орендi </w:t>
      </w:r>
      <w:r>
        <w:rPr>
          <w:rFonts w:ascii="Times New Roman CYR" w:hAnsi="Times New Roman CYR" w:cs="Times New Roman CYR"/>
          <w:sz w:val="24"/>
          <w:szCs w:val="24"/>
        </w:rPr>
        <w:t xml:space="preserve"> </w:t>
      </w:r>
      <w:r>
        <w:rPr>
          <w:rFonts w:ascii="Times New Roman CYR" w:hAnsi="Times New Roman CYR" w:cs="Times New Roman CYR"/>
          <w:sz w:val="24"/>
          <w:szCs w:val="24"/>
        </w:rPr>
        <w:tab/>
        <w:t>3858</w:t>
      </w:r>
      <w:r>
        <w:rPr>
          <w:rFonts w:ascii="Times New Roman CYR" w:hAnsi="Times New Roman CYR" w:cs="Times New Roman CYR"/>
          <w:sz w:val="24"/>
          <w:szCs w:val="24"/>
        </w:rPr>
        <w:tab/>
        <w:t>3689</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реалiзованих товарно-матерiальних цiнностей   </w:t>
      </w:r>
      <w:r>
        <w:rPr>
          <w:rFonts w:ascii="Times New Roman CYR" w:hAnsi="Times New Roman CYR" w:cs="Times New Roman CYR"/>
          <w:sz w:val="24"/>
          <w:szCs w:val="24"/>
        </w:rPr>
        <w:tab/>
        <w:t>985</w:t>
      </w:r>
      <w:r>
        <w:rPr>
          <w:rFonts w:ascii="Times New Roman CYR" w:hAnsi="Times New Roman CYR" w:cs="Times New Roman CYR"/>
          <w:sz w:val="24"/>
          <w:szCs w:val="24"/>
        </w:rPr>
        <w:tab/>
        <w:t>744</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w:t>
      </w:r>
      <w:r>
        <w:rPr>
          <w:rFonts w:ascii="Times New Roman CYR" w:hAnsi="Times New Roman CYR" w:cs="Times New Roman CYR"/>
          <w:sz w:val="24"/>
          <w:szCs w:val="24"/>
        </w:rPr>
        <w:tab/>
        <w:t>165</w:t>
      </w:r>
      <w:r>
        <w:rPr>
          <w:rFonts w:ascii="Times New Roman CYR" w:hAnsi="Times New Roman CYR" w:cs="Times New Roman CYR"/>
          <w:sz w:val="24"/>
          <w:szCs w:val="24"/>
        </w:rPr>
        <w:tab/>
        <w:t>71</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соцiальнi виплати (льготнi пенсiї)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114</w:t>
      </w:r>
      <w:r>
        <w:rPr>
          <w:rFonts w:ascii="Times New Roman CYR" w:hAnsi="Times New Roman CYR" w:cs="Times New Roman CYR"/>
          <w:sz w:val="24"/>
          <w:szCs w:val="24"/>
        </w:rPr>
        <w:tab/>
        <w:t>72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втрати вiд операцiйної дiяльностi    </w:t>
      </w:r>
      <w:r>
        <w:rPr>
          <w:rFonts w:ascii="Times New Roman CYR" w:hAnsi="Times New Roman CYR" w:cs="Times New Roman CYR"/>
          <w:sz w:val="24"/>
          <w:szCs w:val="24"/>
        </w:rPr>
        <w:tab/>
        <w:t>4820</w:t>
      </w:r>
      <w:r>
        <w:rPr>
          <w:rFonts w:ascii="Times New Roman CYR" w:hAnsi="Times New Roman CYR" w:cs="Times New Roman CYR"/>
          <w:sz w:val="24"/>
          <w:szCs w:val="24"/>
        </w:rPr>
        <w:tab/>
        <w:t>3194</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iншi операцiйнi витрати</w:t>
      </w:r>
      <w:r>
        <w:rPr>
          <w:rFonts w:ascii="Times New Roman CYR" w:hAnsi="Times New Roman CYR" w:cs="Times New Roman CYR"/>
          <w:sz w:val="24"/>
          <w:szCs w:val="24"/>
        </w:rPr>
        <w:tab/>
        <w:t>994</w:t>
      </w:r>
      <w:r>
        <w:rPr>
          <w:rFonts w:ascii="Times New Roman CYR" w:hAnsi="Times New Roman CYR" w:cs="Times New Roman CYR"/>
          <w:sz w:val="24"/>
          <w:szCs w:val="24"/>
        </w:rPr>
        <w:t>2</w:t>
      </w:r>
      <w:r>
        <w:rPr>
          <w:rFonts w:ascii="Times New Roman CYR" w:hAnsi="Times New Roman CYR" w:cs="Times New Roman CYR"/>
          <w:sz w:val="24"/>
          <w:szCs w:val="24"/>
        </w:rPr>
        <w:tab/>
        <w:t>7770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доходи  та витрати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12 мiсяцiв 2019р.</w:t>
      </w:r>
      <w:r>
        <w:rPr>
          <w:rFonts w:ascii="Times New Roman CYR" w:hAnsi="Times New Roman CYR" w:cs="Times New Roman CYR"/>
          <w:sz w:val="24"/>
          <w:szCs w:val="24"/>
        </w:rPr>
        <w:tab/>
        <w:t>12 мiсяцiв 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 та витрати</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фiнансовi доходи                          </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w:t>
      </w:r>
      <w:r>
        <w:rPr>
          <w:rFonts w:ascii="Times New Roman CYR" w:hAnsi="Times New Roman CYR" w:cs="Times New Roman CYR"/>
          <w:sz w:val="24"/>
          <w:szCs w:val="24"/>
        </w:rPr>
        <w:tab/>
        <w:t>1104</w:t>
      </w:r>
      <w:r>
        <w:rPr>
          <w:rFonts w:ascii="Times New Roman CYR" w:hAnsi="Times New Roman CYR" w:cs="Times New Roman CYR"/>
          <w:sz w:val="24"/>
          <w:szCs w:val="24"/>
        </w:rPr>
        <w:tab/>
        <w:t>1597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розкриває додаткову iнформацiю про характер витрат.</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пiдприємства згрупованi по наступним елементам та складають:                </w:t>
      </w: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12 мiсяцiв 2019р.</w:t>
      </w:r>
      <w:r>
        <w:rPr>
          <w:rFonts w:ascii="Times New Roman CYR" w:hAnsi="Times New Roman CYR" w:cs="Times New Roman CYR"/>
          <w:sz w:val="24"/>
          <w:szCs w:val="24"/>
        </w:rPr>
        <w:tab/>
        <w:t>12 мiсяцiв 2018р.</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матерiальнi витрати (це вартiсть використаної 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виробництвi сировини, матерiалiв, палива, електроенергiї,  допомiжних матерiалiв та iн.;)</w:t>
      </w:r>
      <w:r>
        <w:rPr>
          <w:rFonts w:ascii="Times New Roman CYR" w:hAnsi="Times New Roman CYR" w:cs="Times New Roman CYR"/>
          <w:sz w:val="24"/>
          <w:szCs w:val="24"/>
        </w:rPr>
        <w:tab/>
      </w:r>
      <w:r>
        <w:rPr>
          <w:rFonts w:ascii="Times New Roman CYR" w:hAnsi="Times New Roman CYR" w:cs="Times New Roman CYR"/>
          <w:sz w:val="24"/>
          <w:szCs w:val="24"/>
        </w:rPr>
        <w:tab/>
        <w:t>87752</w:t>
      </w:r>
      <w:r>
        <w:rPr>
          <w:rFonts w:ascii="Times New Roman CYR" w:hAnsi="Times New Roman CYR" w:cs="Times New Roman CYR"/>
          <w:sz w:val="24"/>
          <w:szCs w:val="24"/>
        </w:rPr>
        <w:tab/>
        <w:t>78865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 (витрати на оп</w:t>
      </w:r>
      <w:r>
        <w:rPr>
          <w:rFonts w:ascii="Times New Roman CYR" w:hAnsi="Times New Roman CYR" w:cs="Times New Roman CYR"/>
          <w:sz w:val="24"/>
          <w:szCs w:val="24"/>
        </w:rPr>
        <w:t>лату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працi" включена заробiтна плата за окладами й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тарифами, премiї та заохочення, матерiальна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допомога, компенсацiйнi виплати, оплата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вiдпусток та iншого невiдпрацьованого часу та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на оплату працi);</w:t>
      </w:r>
      <w:r>
        <w:rPr>
          <w:rFonts w:ascii="Times New Roman CYR" w:hAnsi="Times New Roman CYR" w:cs="Times New Roman CYR"/>
          <w:sz w:val="24"/>
          <w:szCs w:val="24"/>
        </w:rPr>
        <w:tab/>
        <w:t>17668</w:t>
      </w:r>
      <w:r>
        <w:rPr>
          <w:rFonts w:ascii="Times New Roman CYR" w:hAnsi="Times New Roman CYR" w:cs="Times New Roman CYR"/>
          <w:sz w:val="24"/>
          <w:szCs w:val="24"/>
        </w:rPr>
        <w:tab/>
        <w:t>14934</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w:t>
      </w:r>
      <w:r>
        <w:rPr>
          <w:rFonts w:ascii="Times New Roman CYR" w:hAnsi="Times New Roman CYR" w:cs="Times New Roman CYR"/>
          <w:sz w:val="24"/>
          <w:szCs w:val="24"/>
        </w:rPr>
        <w:t xml:space="preserve">аходи (до складу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елемента "Вiдрахування на соцiальнi заходи"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вiднесено вiдрахування на пенсiйне  забезпечення, єдиний соцiальний внесок)</w:t>
      </w:r>
      <w:r>
        <w:rPr>
          <w:rFonts w:ascii="Times New Roman CYR" w:hAnsi="Times New Roman CYR" w:cs="Times New Roman CYR"/>
          <w:sz w:val="24"/>
          <w:szCs w:val="24"/>
        </w:rPr>
        <w:tab/>
        <w:t>3882</w:t>
      </w:r>
      <w:r>
        <w:rPr>
          <w:rFonts w:ascii="Times New Roman CYR" w:hAnsi="Times New Roman CYR" w:cs="Times New Roman CYR"/>
          <w:sz w:val="24"/>
          <w:szCs w:val="24"/>
        </w:rPr>
        <w:tab/>
        <w:t>3309</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849</w:t>
      </w:r>
      <w:r>
        <w:rPr>
          <w:rFonts w:ascii="Times New Roman CYR" w:hAnsi="Times New Roman CYR" w:cs="Times New Roman CYR"/>
          <w:sz w:val="24"/>
          <w:szCs w:val="24"/>
        </w:rPr>
        <w:tab/>
        <w:t>861</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 до складу елемента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вiднесена сума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 операцiйної  дiяльностi - податки, збори,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обов'язкових платежiв до бюджету, витрати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соцiальної сфери, платежi пiдрядникам, добовi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 послуги зi страхування  i iншi)</w:t>
      </w:r>
      <w:r>
        <w:rPr>
          <w:rFonts w:ascii="Times New Roman CYR" w:hAnsi="Times New Roman CYR" w:cs="Times New Roman CYR"/>
          <w:sz w:val="24"/>
          <w:szCs w:val="24"/>
        </w:rPr>
        <w:tab/>
      </w:r>
      <w:r>
        <w:rPr>
          <w:rFonts w:ascii="Times New Roman CYR" w:hAnsi="Times New Roman CYR" w:cs="Times New Roman CYR"/>
          <w:sz w:val="24"/>
          <w:szCs w:val="24"/>
        </w:rPr>
        <w:tab/>
        <w:t>10714</w:t>
      </w:r>
      <w:r>
        <w:rPr>
          <w:rFonts w:ascii="Times New Roman CYR" w:hAnsi="Times New Roman CYR" w:cs="Times New Roman CYR"/>
          <w:sz w:val="24"/>
          <w:szCs w:val="24"/>
        </w:rPr>
        <w:tab/>
        <w:t>10881</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витрат</w:t>
      </w:r>
      <w:r>
        <w:rPr>
          <w:rFonts w:ascii="Times New Roman CYR" w:hAnsi="Times New Roman CYR" w:cs="Times New Roman CYR"/>
          <w:sz w:val="24"/>
          <w:szCs w:val="24"/>
        </w:rPr>
        <w:tab/>
        <w:t>120865</w:t>
      </w:r>
      <w:r>
        <w:rPr>
          <w:rFonts w:ascii="Times New Roman CYR" w:hAnsi="Times New Roman CYR" w:cs="Times New Roman CYR"/>
          <w:sz w:val="24"/>
          <w:szCs w:val="24"/>
        </w:rPr>
        <w:tab/>
        <w:t>108850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на акцiю.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МСБО 33 "Прибуток на акцiю" товариство обчислює за 12 мiсяцiв 2019 року, що закiнчився,  базисний прибуток  на акцiю утримувачiв простих акцiй.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Базисний прибуток на акцiю обчислюється за допомогою дiлення прибутку, який вiдноси</w:t>
      </w:r>
      <w:r>
        <w:rPr>
          <w:rFonts w:ascii="Times New Roman CYR" w:hAnsi="Times New Roman CYR" w:cs="Times New Roman CYR"/>
          <w:sz w:val="24"/>
          <w:szCs w:val="24"/>
        </w:rPr>
        <w:t>ться до утримувачiв простих акцiй Пiдприємства,  на  середньозважену кiлькiсть простих акцiй, що перебували в обiгу протягом 12 мiсяцiв 2019 року.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який вiдноситься до утримувачiв простих акцiй,  Пiдприємство визнає за результатами 12 мiсяцiв</w:t>
      </w:r>
      <w:r>
        <w:rPr>
          <w:rFonts w:ascii="Times New Roman CYR" w:hAnsi="Times New Roman CYR" w:cs="Times New Roman CYR"/>
          <w:sz w:val="24"/>
          <w:szCs w:val="24"/>
        </w:rPr>
        <w:t xml:space="preserve"> 2019 року в сумi 2706 тис. грн. Середньозважена кiлькiсть простих акцiй, що перебували в обiгу протягом 12 мiсяцiв 2019 року, становить    15120245 штук.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прибуток на одну просту акцiю за 12 мiсяцiв 2019 року, що закiнчився складає 0,17897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ПРИМIТКИ ДО ФОРМИ "ЗВIТ ПРО РУХ ГРОШОВИХ КОШТIВ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про рух грошових коштiв" за результатами  12 мiсяцiв 2019 року складений з урахуванням вимог МСБО № 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час заповнення роздiлiв форми застосовується прямий метод, який базується </w:t>
      </w:r>
      <w:r>
        <w:rPr>
          <w:rFonts w:ascii="Times New Roman CYR" w:hAnsi="Times New Roman CYR" w:cs="Times New Roman CYR"/>
          <w:sz w:val="24"/>
          <w:szCs w:val="24"/>
        </w:rPr>
        <w:t>на безпосередньому використаннi даних з регiстрiв бухгалтерського облiку щодо дебетових або кредитових оборотiв грошових коштiв за звiтний перiод у кореспонденцiї з рахунками бухгалтерського облiку операцiй, активiв або зобов'язань.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"Звiтi про рух г</w:t>
      </w:r>
      <w:r>
        <w:rPr>
          <w:rFonts w:ascii="Times New Roman CYR" w:hAnsi="Times New Roman CYR" w:cs="Times New Roman CYR"/>
          <w:sz w:val="24"/>
          <w:szCs w:val="24"/>
        </w:rPr>
        <w:t>рошових коштiв" подається iнформацiя про суму чистого надходження або чистого видатку грошової маси у пiдприємства за рiк у розрiзi операцiйної, iнвестицiйної та фiнансової дiяльностi. Цей документ характеризує здатнiсть Пiдприємства своєю дiяльнiстю генер</w:t>
      </w:r>
      <w:r>
        <w:rPr>
          <w:rFonts w:ascii="Times New Roman CYR" w:hAnsi="Times New Roman CYR" w:cs="Times New Roman CYR"/>
          <w:sz w:val="24"/>
          <w:szCs w:val="24"/>
        </w:rPr>
        <w:t>увати приток грошових коштiв, використовується для оцiнювання потреб пiдприємства щодо напрямiв та обсягiв їх витрачання. Дозволяє побачити реальну ефективнiсть кожного економiчного виду дiяльностi пiдприємства - операцiйної, iнвестицiйної  та фiнансової.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пiдприємству за 12 мiсяцiв 2019 року, чистий рух коштiв вiд операцiйної дiяльностi - чисте надходження грошових коштiв, тобто  перевищення суми надходження грошових коштiв над сумою їх видаткiв складає: -27135  тис. грн., за  12 мiсяцiв 2018 року ч</w:t>
      </w:r>
      <w:r>
        <w:rPr>
          <w:rFonts w:ascii="Times New Roman CYR" w:hAnsi="Times New Roman CYR" w:cs="Times New Roman CYR"/>
          <w:sz w:val="24"/>
          <w:szCs w:val="24"/>
        </w:rPr>
        <w:t>истий рух коштiв вiд операцiйної дiяльностi складав -19338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рух коштiв вiд  iнвестицiйної дiяльностi - чистий видаток грошових коштiв, тобто перевищення суми видаткiв грошових коштiв над сумою їх надходження  за 12 мiсяцiв 2019 р. склад</w:t>
      </w:r>
      <w:r>
        <w:rPr>
          <w:rFonts w:ascii="Times New Roman CYR" w:hAnsi="Times New Roman CYR" w:cs="Times New Roman CYR"/>
          <w:sz w:val="24"/>
          <w:szCs w:val="24"/>
        </w:rPr>
        <w:t>ає: -882 тис. грн., за 12 мiсяцiв 2018р. - 368 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звiтного перiоду на поточних рахунках пiдприємства облiковується  197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  ПРИМIТКИ ДО "ЗВIТУ ПРО ВЛАСНИЙ КАПIТАЛ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про власний капiтал  розкриває  iнформацiю про змiн</w:t>
      </w:r>
      <w:r>
        <w:rPr>
          <w:rFonts w:ascii="Times New Roman CYR" w:hAnsi="Times New Roman CYR" w:cs="Times New Roman CYR"/>
          <w:sz w:val="24"/>
          <w:szCs w:val="24"/>
        </w:rPr>
        <w:t xml:space="preserve">и у складi власного капiталу Товариства  протягом звiтного перiоду.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Компонентами власного капiталу  Товариства є статтi, якi визначенi Статутом: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статутний капiтал;</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резервний капiтал;</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нерозподiлений прибуток.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статуту АТ "По</w:t>
      </w:r>
      <w:r>
        <w:rPr>
          <w:rFonts w:ascii="Times New Roman CYR" w:hAnsi="Times New Roman CYR" w:cs="Times New Roman CYR"/>
          <w:sz w:val="24"/>
          <w:szCs w:val="24"/>
        </w:rPr>
        <w:t>лтавахолод " статутний капiтал  товариства заявлений  у сумi 13375000,00  грн,  який подiлено на  53500000   простих iменних акцiй, номiнальною вартiстю  0,25 грн. кожна. Корпоративної частки держави в статутному капiталi  Пiдприємства не має. Заборгованiс</w:t>
      </w:r>
      <w:r>
        <w:rPr>
          <w:rFonts w:ascii="Times New Roman CYR" w:hAnsi="Times New Roman CYR" w:cs="Times New Roman CYR"/>
          <w:sz w:val="24"/>
          <w:szCs w:val="24"/>
        </w:rPr>
        <w:t>ть власникiв Товариства перед статутним капiталом вiдсутня.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Резервний капiтал  дорiвнює  510 тис. грн., або 3,8%  вiд статутного капiталу.   Використання резервного капiталу на протязi звiтного перiоду не  вiдбувалось.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у власному каiталi вигля</w:t>
      </w:r>
      <w:r>
        <w:rPr>
          <w:rFonts w:ascii="Times New Roman CYR" w:hAnsi="Times New Roman CYR" w:cs="Times New Roman CYR"/>
          <w:sz w:val="24"/>
          <w:szCs w:val="24"/>
        </w:rPr>
        <w:t>дяють таким чином: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Зареєстрований капiтал</w:t>
      </w:r>
      <w:r>
        <w:rPr>
          <w:rFonts w:ascii="Times New Roman CYR" w:hAnsi="Times New Roman CYR" w:cs="Times New Roman CYR"/>
          <w:sz w:val="24"/>
          <w:szCs w:val="24"/>
        </w:rPr>
        <w:tab/>
        <w:t>Капiтал у дооцiнках</w:t>
      </w:r>
      <w:r>
        <w:rPr>
          <w:rFonts w:ascii="Times New Roman CYR" w:hAnsi="Times New Roman CYR" w:cs="Times New Roman CYR"/>
          <w:sz w:val="24"/>
          <w:szCs w:val="24"/>
        </w:rPr>
        <w:tab/>
        <w:t>Додатковий капiтал</w:t>
      </w:r>
      <w:r>
        <w:rPr>
          <w:rFonts w:ascii="Times New Roman CYR" w:hAnsi="Times New Roman CYR" w:cs="Times New Roman CYR"/>
          <w:sz w:val="24"/>
          <w:szCs w:val="24"/>
        </w:rPr>
        <w:tab/>
        <w:t>Резервний капiтал</w:t>
      </w:r>
      <w:r>
        <w:rPr>
          <w:rFonts w:ascii="Times New Roman CYR" w:hAnsi="Times New Roman CYR" w:cs="Times New Roman CYR"/>
          <w:sz w:val="24"/>
          <w:szCs w:val="24"/>
        </w:rPr>
        <w:tab/>
        <w:t>Нерозподiлений прибуток (непокритий збиток)</w:t>
      </w:r>
      <w:r>
        <w:rPr>
          <w:rFonts w:ascii="Times New Roman CYR" w:hAnsi="Times New Roman CYR" w:cs="Times New Roman CYR"/>
          <w:sz w:val="24"/>
          <w:szCs w:val="24"/>
        </w:rPr>
        <w:tab/>
        <w:t>Всього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01.01.2019р.</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2465</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4131</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2369</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510</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9167</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18642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Скоригований залишок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01.01.2019р.</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2465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4131</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2369</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510</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9167</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18642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2706</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2706</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т.ч.дооцiнка (уцiнка)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Внески учасникiв: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Внески до капiталу</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10910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10910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 в капiталi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1309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1309</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змiн у капiталi</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10910</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1309</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2731</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14925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w:t>
      </w:r>
      <w:r>
        <w:rPr>
          <w:rFonts w:ascii="Times New Roman CYR" w:hAnsi="Times New Roman CYR" w:cs="Times New Roman CYR"/>
          <w:sz w:val="24"/>
          <w:szCs w:val="24"/>
        </w:rPr>
        <w:tab/>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30.09.2019р.</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13375</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4106</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3678</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510</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11898</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33567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5.  ДЖЕРЕЛА НЕВИЗНАЧЕНОСТI ОЦIНКИ.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Деякi суми, включенi до фiнансової звiтностi, а також пов'язанi з ними розкриття iнформацiї вимагають вiд управлiнського персоналу Пiдприємства здiйснення припущень вiдносно сум або умов, якi не можуть бути точно вiдомi на дату пiдготовки звiтностi.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Управлiнський персонал Пiдприємства проводить оцiнки на постiйнiй основi, виходячи з результатiв i досвiду минулих перiодiв, консультацiй фахiвцiв, тенденцiй та iнших методiв, якi керiвництво вважає прийнятними за певних обставин, а також виходячи з п</w:t>
      </w:r>
      <w:r>
        <w:rPr>
          <w:rFonts w:ascii="Times New Roman CYR" w:hAnsi="Times New Roman CYR" w:cs="Times New Roman CYR"/>
          <w:sz w:val="24"/>
          <w:szCs w:val="24"/>
        </w:rPr>
        <w:t>рогнозiв щодо того, як вони можуть змiнитися в майбутньому. Однак невизначенiсть цих припущень i оцiночних значень може призвести до результатiв, якi можуть вимагати суттєвих коригувань вартостi активу або зобов'язання, стосовно яких здiйснюються такi прип</w:t>
      </w:r>
      <w:r>
        <w:rPr>
          <w:rFonts w:ascii="Times New Roman CYR" w:hAnsi="Times New Roman CYR" w:cs="Times New Roman CYR"/>
          <w:sz w:val="24"/>
          <w:szCs w:val="24"/>
        </w:rPr>
        <w:t>ущення та оцiнки, в майбутньому.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невизначеностi: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амортизацiя основних засобiв, нематерiальних активiв та iнвестицiйної нерухомостi грунтується на здiйснених управлiнським персоналом оцiнках майбутнiх строкiв корисного використання цих а</w:t>
      </w:r>
      <w:r>
        <w:rPr>
          <w:rFonts w:ascii="Times New Roman CYR" w:hAnsi="Times New Roman CYR" w:cs="Times New Roman CYR"/>
          <w:sz w:val="24"/>
          <w:szCs w:val="24"/>
        </w:rPr>
        <w:t>ктивiв. Оцiнки можуть змiнюватися пiд впливом технологiчного розвитку, конкуренцiї, змiни ринкових умов та iнших чинникiв, котрi важко передбачити.  Подiбнi змiни можуть призвести до змiн очiкуваних строкiв корисного використання та амортизацiйних вiдрахув</w:t>
      </w:r>
      <w:r>
        <w:rPr>
          <w:rFonts w:ascii="Times New Roman CYR" w:hAnsi="Times New Roman CYR" w:cs="Times New Roman CYR"/>
          <w:sz w:val="24"/>
          <w:szCs w:val="24"/>
        </w:rPr>
        <w:t>ань.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ПРИМIТКА 6.  РОЗКРИТТЯ IНФОРМАЦIЇ ЩОДО ВИКОРИСТАННЯ СПРАВЕДЛИВОЇ ВАРТОСТI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 Методики оцiнювання та вхiднi данi, використанi для складання оцiнок за справедливою вартiстю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виключно безперервнi оцiнки справедливої вартостi активiв</w:t>
      </w:r>
      <w:r>
        <w:rPr>
          <w:rFonts w:ascii="Times New Roman CYR" w:hAnsi="Times New Roman CYR" w:cs="Times New Roman CYR"/>
          <w:sz w:val="24"/>
          <w:szCs w:val="24"/>
        </w:rPr>
        <w:t xml:space="preserve"> та зобов'язань, тобто такi оцiнки, якi вимагаються МСФЗ 9 та МСФЗ 13 у звiтi про фiнансовий стан на кiнець кожного звiтного перiоду.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 активiв та зобов'язань, оцiнених за справедливою вартiстю</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Методики оцiнювання</w:t>
      </w:r>
      <w:r>
        <w:rPr>
          <w:rFonts w:ascii="Times New Roman CYR" w:hAnsi="Times New Roman CYR" w:cs="Times New Roman CYR"/>
          <w:sz w:val="24"/>
          <w:szCs w:val="24"/>
        </w:rPr>
        <w:tab/>
        <w:t>Метод оцiнки (ринковий, дохiдний, вит</w:t>
      </w:r>
      <w:r>
        <w:rPr>
          <w:rFonts w:ascii="Times New Roman CYR" w:hAnsi="Times New Roman CYR" w:cs="Times New Roman CYR"/>
          <w:sz w:val="24"/>
          <w:szCs w:val="24"/>
        </w:rPr>
        <w:t>ратний)</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Вхiднi данi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Грошовi кошти </w:t>
      </w:r>
      <w:r>
        <w:rPr>
          <w:rFonts w:ascii="Times New Roman CYR" w:hAnsi="Times New Roman CYR" w:cs="Times New Roman CYR"/>
          <w:sz w:val="24"/>
          <w:szCs w:val="24"/>
        </w:rPr>
        <w:tab/>
        <w:t>Первiсна та подальша оцiнка грошових коштiв дiйснюється за справедливою вартiстю, яка дорiвнює їх номiнальнiй вартостi</w:t>
      </w:r>
      <w:r>
        <w:rPr>
          <w:rFonts w:ascii="Times New Roman CYR" w:hAnsi="Times New Roman CYR" w:cs="Times New Roman CYR"/>
          <w:sz w:val="24"/>
          <w:szCs w:val="24"/>
        </w:rPr>
        <w:tab/>
        <w:t>Ринковий</w:t>
      </w:r>
      <w:r>
        <w:rPr>
          <w:rFonts w:ascii="Times New Roman CYR" w:hAnsi="Times New Roman CYR" w:cs="Times New Roman CYR"/>
          <w:sz w:val="24"/>
          <w:szCs w:val="24"/>
        </w:rPr>
        <w:tab/>
        <w:t>Офiцiйнi курси НБУ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6.2. Iншi розкриття, що вимагаються МСФЗ 13 "Оцiнка справедливої вартост</w:t>
      </w:r>
      <w:r>
        <w:rPr>
          <w:rFonts w:ascii="Times New Roman CYR" w:hAnsi="Times New Roman CYR" w:cs="Times New Roman CYR"/>
          <w:sz w:val="24"/>
          <w:szCs w:val="24"/>
        </w:rPr>
        <w:t>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фiнансових iнструментiв в порiвняннi з їх балансовою вартiстю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t>Справедлива вартiсть</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31.12.19</w:t>
      </w:r>
      <w:r>
        <w:rPr>
          <w:rFonts w:ascii="Times New Roman CYR" w:hAnsi="Times New Roman CYR" w:cs="Times New Roman CYR"/>
          <w:sz w:val="24"/>
          <w:szCs w:val="24"/>
        </w:rPr>
        <w:tab/>
        <w:t>31.12.18</w:t>
      </w:r>
      <w:r>
        <w:rPr>
          <w:rFonts w:ascii="Times New Roman CYR" w:hAnsi="Times New Roman CYR" w:cs="Times New Roman CYR"/>
          <w:sz w:val="24"/>
          <w:szCs w:val="24"/>
        </w:rPr>
        <w:tab/>
        <w:t>31.12.19</w:t>
      </w:r>
      <w:r>
        <w:rPr>
          <w:rFonts w:ascii="Times New Roman CYR" w:hAnsi="Times New Roman CYR" w:cs="Times New Roman CYR"/>
          <w:sz w:val="24"/>
          <w:szCs w:val="24"/>
        </w:rPr>
        <w:tab/>
        <w:t>31.12.18</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w:t>
      </w:r>
      <w:r>
        <w:rPr>
          <w:rFonts w:ascii="Times New Roman CYR" w:hAnsi="Times New Roman CYR" w:cs="Times New Roman CYR"/>
          <w:sz w:val="24"/>
          <w:szCs w:val="24"/>
        </w:rPr>
        <w:tab/>
        <w:t>197</w:t>
      </w:r>
      <w:r>
        <w:rPr>
          <w:rFonts w:ascii="Times New Roman CYR" w:hAnsi="Times New Roman CYR" w:cs="Times New Roman CYR"/>
          <w:sz w:val="24"/>
          <w:szCs w:val="24"/>
        </w:rPr>
        <w:tab/>
        <w:t>40</w:t>
      </w:r>
      <w:r>
        <w:rPr>
          <w:rFonts w:ascii="Times New Roman CYR" w:hAnsi="Times New Roman CYR" w:cs="Times New Roman CYR"/>
          <w:sz w:val="24"/>
          <w:szCs w:val="24"/>
        </w:rPr>
        <w:tab/>
        <w:t>197</w:t>
      </w:r>
      <w:r>
        <w:rPr>
          <w:rFonts w:ascii="Times New Roman CYR" w:hAnsi="Times New Roman CYR" w:cs="Times New Roman CYR"/>
          <w:sz w:val="24"/>
          <w:szCs w:val="24"/>
        </w:rPr>
        <w:tab/>
        <w:t>40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вважає, що наведенi розкриття щодо засто</w:t>
      </w:r>
      <w:r>
        <w:rPr>
          <w:rFonts w:ascii="Times New Roman CYR" w:hAnsi="Times New Roman CYR" w:cs="Times New Roman CYR"/>
          <w:sz w:val="24"/>
          <w:szCs w:val="24"/>
        </w:rPr>
        <w:t xml:space="preserve">сування справедливої вартостi є достатнiми, i не вважає, що за межами фiнансової звiтностi залишилась будь-яка суттєва iнформацiя щодо застосування справедливої вартостi, яка може бути корисною для користувачiв фiнансової звiтностi.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7.  РОЗКРИТТЯ</w:t>
      </w:r>
      <w:r>
        <w:rPr>
          <w:rFonts w:ascii="Times New Roman CYR" w:hAnsi="Times New Roman CYR" w:cs="Times New Roman CYR"/>
          <w:sz w:val="24"/>
          <w:szCs w:val="24"/>
        </w:rPr>
        <w:t xml:space="preserve"> IНШОЇ IНФОРМАЦIЇ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Умовнi зобов'язання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у Товариства не виникало умовних зобов'язань та умовних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7.1.1. Судовi позови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Керiвництву Товариства не вiдомi факти подання судових позовiв у вiдношеннi будь-яких активiв Товариства. Керiвництво Товариства вважає, що Товариство у майбутньому не понесе iстотних збиткiв внаслiдок судових позовiв, вiдповiдно, резерви пiд втрати вiд су</w:t>
      </w:r>
      <w:r>
        <w:rPr>
          <w:rFonts w:ascii="Times New Roman CYR" w:hAnsi="Times New Roman CYR" w:cs="Times New Roman CYR"/>
          <w:sz w:val="24"/>
          <w:szCs w:val="24"/>
        </w:rPr>
        <w:t>дових позовiв не створювалися.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7.1.2. Оподаткування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наявностi в українському податковому законодавствi положень, якi дозволяють бiльш нiж один варiант тлумачення, а також через практику, що склалася в нестабiльному економiчному середовищi, за яко</w:t>
      </w:r>
      <w:r>
        <w:rPr>
          <w:rFonts w:ascii="Times New Roman CYR" w:hAnsi="Times New Roman CYR" w:cs="Times New Roman CYR"/>
          <w:sz w:val="24"/>
          <w:szCs w:val="24"/>
        </w:rPr>
        <w:t>ї податковi органи довiльно тлумачать аспекти економiчної дiяльностi, у разi, якщо податковi ограни пiддадуть сумнiву певне тлумачення, засноване на оцiнцi керiвництва економiчної дiяльностi Товариства, ймовiрно, що Товариство змушене буде сплатити додатко</w:t>
      </w:r>
      <w:r>
        <w:rPr>
          <w:rFonts w:ascii="Times New Roman CYR" w:hAnsi="Times New Roman CYR" w:cs="Times New Roman CYR"/>
          <w:sz w:val="24"/>
          <w:szCs w:val="24"/>
        </w:rPr>
        <w:t>вi податки, штрафи та пенi. Така невизначенiсть може вплинути на вартiсть фiнансових iнструментiв, втрати та резерви пiд знецiнення, а також на ринковий рiвень цiн на угоди. На думку керiвництва Товариство сплатило усi податки та збори, тому фiнансова звiт</w:t>
      </w:r>
      <w:r>
        <w:rPr>
          <w:rFonts w:ascii="Times New Roman CYR" w:hAnsi="Times New Roman CYR" w:cs="Times New Roman CYR"/>
          <w:sz w:val="24"/>
          <w:szCs w:val="24"/>
        </w:rPr>
        <w:t>нiсть не мiстить резервiв пiд податковi збитки. Податковi звiти можуть переглядатися вiдповiдними податковими органами протягом трьох рокiв.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7.1.3. Ступiнь повернення дебiторської заборгованостi та iнших фiнансових активiв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Внаслiдок ситуацiї, яка склалась </w:t>
      </w:r>
      <w:r>
        <w:rPr>
          <w:rFonts w:ascii="Times New Roman CYR" w:hAnsi="Times New Roman CYR" w:cs="Times New Roman CYR"/>
          <w:sz w:val="24"/>
          <w:szCs w:val="24"/>
        </w:rPr>
        <w:t>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Товариства.</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повернення цих ак</w:t>
      </w:r>
      <w:r>
        <w:rPr>
          <w:rFonts w:ascii="Times New Roman CYR" w:hAnsi="Times New Roman CYR" w:cs="Times New Roman CYR"/>
          <w:sz w:val="24"/>
          <w:szCs w:val="24"/>
        </w:rPr>
        <w:t>тивiв у значнiй мiрi залежить вiд ефективностi заходiв, якi знаходяться поза зоною контролю Товариства. Ступiнь повернення дебiторської заборгованостi Товариству визначається на пiдставi обставин та iнформацiї, якi наявнi на дату балансу. На думку керiвниц</w:t>
      </w:r>
      <w:r>
        <w:rPr>
          <w:rFonts w:ascii="Times New Roman CYR" w:hAnsi="Times New Roman CYR" w:cs="Times New Roman CYR"/>
          <w:sz w:val="24"/>
          <w:szCs w:val="24"/>
        </w:rPr>
        <w:t>тва Товариства, додатковий резерв пiд фiнансовi активи на сьогоднiшнiй день не потрiбен, виходячи з наявних обставин та iнформацiї.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думку керiвництва Товариства, виходячи з наявних обставин та iнформацiї, кредитний ризик для фiнансових активiв Товариств</w:t>
      </w:r>
      <w:r>
        <w:rPr>
          <w:rFonts w:ascii="Times New Roman CYR" w:hAnsi="Times New Roman CYR" w:cs="Times New Roman CYR"/>
          <w:sz w:val="24"/>
          <w:szCs w:val="24"/>
        </w:rPr>
        <w:t xml:space="preserve">ом визначений як дуже низький. Вiрогiднiсть того, що Товариство зможе повернути дебiторську заборгованiсть по балансовiй вартостi є дуже високою.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7.1.4. Операцiйнi ризики та полiтична ситуацiя в Українi.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Хоча в економiчнiй ситуацiї України помiтнi тенден</w:t>
      </w:r>
      <w:r>
        <w:rPr>
          <w:rFonts w:ascii="Times New Roman CYR" w:hAnsi="Times New Roman CYR" w:cs="Times New Roman CYR"/>
          <w:sz w:val="24"/>
          <w:szCs w:val="24"/>
        </w:rPr>
        <w:t>цiї до покращення, економiчна перспектива України в багатьох випадках залежить вiд ефективностi економiчних заходiв, фiнансових механiзмiв i монетарної полiтики, якi застосовує уряд, а також розвиток фiскальної, правової i полiтичної системи.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Українське по</w:t>
      </w:r>
      <w:r>
        <w:rPr>
          <w:rFonts w:ascii="Times New Roman CYR" w:hAnsi="Times New Roman CYR" w:cs="Times New Roman CYR"/>
          <w:sz w:val="24"/>
          <w:szCs w:val="24"/>
        </w:rPr>
        <w:t>даткове, валютне i митне законодавство досить часто мiняється i має суперечливе трактування. Нещодавнi подiї, якi вiдбулись в Українi показали, що податковi органи можуть зайняти бiльш жорстку позицiю при трактуваннi законодавства i перевiрцi податкових ро</w:t>
      </w:r>
      <w:r>
        <w:rPr>
          <w:rFonts w:ascii="Times New Roman CYR" w:hAnsi="Times New Roman CYR" w:cs="Times New Roman CYR"/>
          <w:sz w:val="24"/>
          <w:szCs w:val="24"/>
        </w:rPr>
        <w:t xml:space="preserve">зрахункiв, i як наслiдок можуть бути донарахованi податки, пенi, штрафи.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думку керiвництва Товариства, станом на 31.12.2019р., вiдповiднi положення законодавства iнтерпретованi ним коректно, тому  ймовiрнiсть збереження фiнансового стану, в якому знахо</w:t>
      </w:r>
      <w:r>
        <w:rPr>
          <w:rFonts w:ascii="Times New Roman CYR" w:hAnsi="Times New Roman CYR" w:cs="Times New Roman CYR"/>
          <w:sz w:val="24"/>
          <w:szCs w:val="24"/>
        </w:rPr>
        <w:t>диться Товариство у зв'язку з податковим, валютним i митним законодавством є досить високою. У випадках, коли на думку керiвництва Товариства iснують значнi сумнiви у збереженi зазначеного стану Товариства, у фiнансовiй звiтностi визнаються вiдповiднi зобо</w:t>
      </w:r>
      <w:r>
        <w:rPr>
          <w:rFonts w:ascii="Times New Roman CYR" w:hAnsi="Times New Roman CYR" w:cs="Times New Roman CYR"/>
          <w:sz w:val="24"/>
          <w:szCs w:val="24"/>
        </w:rPr>
        <w:t>в'язання.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Стабiлiзацiя економiки України у досяжному майбутньому залежить вiд успiшностi заходiв, якi проводить уряд, та забезпечення тривалої фiнансової пiдтримки України з боку мiжнародних донорiв та мiжнародних фiнансових установ.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стежить за</w:t>
      </w:r>
      <w:r>
        <w:rPr>
          <w:rFonts w:ascii="Times New Roman CYR" w:hAnsi="Times New Roman CYR" w:cs="Times New Roman CYR"/>
          <w:sz w:val="24"/>
          <w:szCs w:val="24"/>
        </w:rPr>
        <w:t xml:space="preserve"> розвитком поточної ситуацiї та, за необхiдностi i наскiльки це можливо, вживає заходiв для мiнiмiзацiї будь-яких негативних наслiдкiв. Подальше погiршення полiтичних, макроекономiчних та/або зовнiшньоторговельних умов може i надалi негативним чином вплива</w:t>
      </w:r>
      <w:r>
        <w:rPr>
          <w:rFonts w:ascii="Times New Roman CYR" w:hAnsi="Times New Roman CYR" w:cs="Times New Roman CYR"/>
          <w:sz w:val="24"/>
          <w:szCs w:val="24"/>
        </w:rPr>
        <w:t>ти на фiнансовий стан та результати дiяльностi Товариства у такий спосiб, що наразi не може бути визначений.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8. ЦIЛI ТА ПОЛIТИКИ УПРАВЛIННЯ ФIНАНСОВИМИ РИЗИКАМИ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визнає, що дiяльнiсть Товариства пов'язана з ризиками i вартiс</w:t>
      </w:r>
      <w:r>
        <w:rPr>
          <w:rFonts w:ascii="Times New Roman CYR" w:hAnsi="Times New Roman CYR" w:cs="Times New Roman CYR"/>
          <w:sz w:val="24"/>
          <w:szCs w:val="24"/>
        </w:rPr>
        <w:t xml:space="preserve">ть чистих активiв у нестабiльному ринковому середовищi може суттєво змiнитись унаслiдок впливу суб'єктивних чинникiв та об'єктивних чинникiв, вiрогiднiсть i напрямок впливу яких заздалегiдь точно передбачити неможливо. До таких ризикiв вiднесено кредитний </w:t>
      </w:r>
      <w:r>
        <w:rPr>
          <w:rFonts w:ascii="Times New Roman CYR" w:hAnsi="Times New Roman CYR" w:cs="Times New Roman CYR"/>
          <w:sz w:val="24"/>
          <w:szCs w:val="24"/>
        </w:rPr>
        <w:t>ризик, ринковий ризик та ризик лiквiдностi. Ринковий ризик включає валютний ризик, вiдсотковий ризик та iнший цiновий ризик. Управлiння ризиками керiвництвом Товариства здiйснюється на основi розумiння причин виникнення ризику, кiлькiсної оцiнки його можли</w:t>
      </w:r>
      <w:r>
        <w:rPr>
          <w:rFonts w:ascii="Times New Roman CYR" w:hAnsi="Times New Roman CYR" w:cs="Times New Roman CYR"/>
          <w:sz w:val="24"/>
          <w:szCs w:val="24"/>
        </w:rPr>
        <w:t>вого впливу на вартiсть чистих активiв та застосування iнструментарiю щодо його пом'якшення.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 Кредитний ризик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методом оцiнки кредитних ризикiв керiвництвом Товариства є оцiнка кредитоспроможностi контрагентiв, для чого використовуються кредитн</w:t>
      </w:r>
      <w:r>
        <w:rPr>
          <w:rFonts w:ascii="Times New Roman CYR" w:hAnsi="Times New Roman CYR" w:cs="Times New Roman CYR"/>
          <w:sz w:val="24"/>
          <w:szCs w:val="24"/>
        </w:rPr>
        <w:t>i рейтинги та будь-яка iнша доступна iнформацiя щодо їх спроможностi виконувати борговi зобов'язання. Товариство використовує наступнi методи управлiння кредитними ризиками: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щодо боргових зобов'язань за класами фiнансових iнструментiв;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w:t>
      </w:r>
      <w:r>
        <w:rPr>
          <w:rFonts w:ascii="Times New Roman CYR" w:hAnsi="Times New Roman CYR" w:cs="Times New Roman CYR"/>
          <w:sz w:val="24"/>
          <w:szCs w:val="24"/>
        </w:rPr>
        <w:t>до боргових зобов'язань перед одним контрагентом (або асоцiйованою групою);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щодо вкладень у фiнансовi iнструменти в розрiзi кредитних рейтингiв за Нацiональною рейтинговою шкалою;</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щодо розмiщення депозитiв у банках з рiзними рейтингами та</w:t>
      </w:r>
      <w:r>
        <w:rPr>
          <w:rFonts w:ascii="Times New Roman CYR" w:hAnsi="Times New Roman CYR" w:cs="Times New Roman CYR"/>
          <w:sz w:val="24"/>
          <w:szCs w:val="24"/>
        </w:rPr>
        <w:t xml:space="preserve"> випадки дефолту та неповернення депозитiв протягом останнiх п'яти рокiв.</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в активах Товариства вiдсутнi фiнансовi активи, якi були простроченi.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8.2. Ринковий ризик</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 це ризик того, що справедлива вартiсть або майбутнi грошовi потоки вiд фiнансового iнструмента коливатимуться внаслiдок змiн ринкових цiн. Ринковий ризик охоплює три типи ризику: iнший цiновий ризик, валютний ризик та вiдсотковий ризик. Ри</w:t>
      </w:r>
      <w:r>
        <w:rPr>
          <w:rFonts w:ascii="Times New Roman CYR" w:hAnsi="Times New Roman CYR" w:cs="Times New Roman CYR"/>
          <w:sz w:val="24"/>
          <w:szCs w:val="24"/>
        </w:rPr>
        <w:t>нковий ризик виникає у зв'язку з ризиками збиткiв, зумовлених коливаннями цiн на акцiї, вiдсоткових ставок та валютних курсiв. Товариство наражатиметься на ринковi ризики у зв'язку з iнвестицiями в акцiї, облiгацiї та iншi фiнансовi iнструменти.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цiно</w:t>
      </w:r>
      <w:r>
        <w:rPr>
          <w:rFonts w:ascii="Times New Roman CYR" w:hAnsi="Times New Roman CYR" w:cs="Times New Roman CYR"/>
          <w:sz w:val="24"/>
          <w:szCs w:val="24"/>
        </w:rPr>
        <w:t>вий ризик. Основним методом оцiнки цiнового ризику є аналiз чутливостi. Серед методiв пом'якшення цiнового ризику Товариство використовує диверсифiкацiю активiв та дотримання лiмiтiв на вкладення в iншi фiнансовi iнструменти з нефiксованим прибутком.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w:t>
      </w:r>
      <w:r>
        <w:rPr>
          <w:rFonts w:ascii="Times New Roman CYR" w:hAnsi="Times New Roman CYR" w:cs="Times New Roman CYR"/>
          <w:sz w:val="24"/>
          <w:szCs w:val="24"/>
        </w:rPr>
        <w:t>ний ризик. Валютнi ризики Товариства виникають у зв'язку з володiнням фiнансовими iнструментами, номiнованими в iноземнiй валютi. Станом на 31.12.2018  та 31.12.2019 року Товариство не володiє фiнансовими iнструментами, номiнованими в iноземнiй валютi.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w:t>
      </w:r>
      <w:r>
        <w:rPr>
          <w:rFonts w:ascii="Times New Roman CYR" w:hAnsi="Times New Roman CYR" w:cs="Times New Roman CYR"/>
          <w:sz w:val="24"/>
          <w:szCs w:val="24"/>
        </w:rPr>
        <w:t>сотковий ризик. Керiвництво Товариства здiйснює монiторинг вiдсоткових ризикiв та контролює їх максимально припустимий розмiр. Монiторинг вiдсоткових ризикiв здiйснюється шляхом оцiнки впливу можливих змiн вiдсоткових ставок на вартiсть вiдсоткових фiнансо</w:t>
      </w:r>
      <w:r>
        <w:rPr>
          <w:rFonts w:ascii="Times New Roman CYR" w:hAnsi="Times New Roman CYR" w:cs="Times New Roman CYR"/>
          <w:sz w:val="24"/>
          <w:szCs w:val="24"/>
        </w:rPr>
        <w:t>вих iнструментiв. Станом на 31.12.18 та 31.12.2019 активи, якi наражаються на вiдсотковi ризики, у Товариства вiдсутнi.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8.3. Ризик лiквiдностi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лiквiдностi шляхом планування поточної лiквiдностi. Товариство аналiзує термiни плат</w:t>
      </w:r>
      <w:r>
        <w:rPr>
          <w:rFonts w:ascii="Times New Roman CYR" w:hAnsi="Times New Roman CYR" w:cs="Times New Roman CYR"/>
          <w:sz w:val="24"/>
          <w:szCs w:val="24"/>
        </w:rPr>
        <w:t>ежiв, якi пов'язанi з дебiторською заборгованiстю та iншими фiнансовими активами, зобов'язаннями, а також прогнознi потоки грошових коштiв вiд операцiйної дiяльностi.</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недисконтованих платежiв за фiнансовими зобов'язаннями Товариства в розрi</w:t>
      </w:r>
      <w:r>
        <w:rPr>
          <w:rFonts w:ascii="Times New Roman CYR" w:hAnsi="Times New Roman CYR" w:cs="Times New Roman CYR"/>
          <w:sz w:val="24"/>
          <w:szCs w:val="24"/>
        </w:rPr>
        <w:t>зi строкiв погашення представлена наступним чином: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 що закiнчився                     31 грудня 2019</w:t>
      </w:r>
      <w:r>
        <w:rPr>
          <w:rFonts w:ascii="Times New Roman CYR" w:hAnsi="Times New Roman CYR" w:cs="Times New Roman CYR"/>
          <w:sz w:val="24"/>
          <w:szCs w:val="24"/>
        </w:rPr>
        <w:tab/>
        <w:t>До 1 мiсяця</w:t>
      </w:r>
      <w:r>
        <w:rPr>
          <w:rFonts w:ascii="Times New Roman CYR" w:hAnsi="Times New Roman CYR" w:cs="Times New Roman CYR"/>
          <w:sz w:val="24"/>
          <w:szCs w:val="24"/>
        </w:rPr>
        <w:tab/>
        <w:t>Вiд 1 мiсяця до 3 мiсяцiв</w:t>
      </w:r>
      <w:r>
        <w:rPr>
          <w:rFonts w:ascii="Times New Roman CYR" w:hAnsi="Times New Roman CYR" w:cs="Times New Roman CYR"/>
          <w:sz w:val="24"/>
          <w:szCs w:val="24"/>
        </w:rPr>
        <w:tab/>
        <w:t>Вiд 3 мiсяцiв до 1 року</w:t>
      </w:r>
      <w:r>
        <w:rPr>
          <w:rFonts w:ascii="Times New Roman CYR" w:hAnsi="Times New Roman CYR" w:cs="Times New Roman CYR"/>
          <w:sz w:val="24"/>
          <w:szCs w:val="24"/>
        </w:rPr>
        <w:tab/>
        <w:t>Вiд 1 року до 5 рокiв</w:t>
      </w:r>
      <w:r>
        <w:rPr>
          <w:rFonts w:ascii="Times New Roman CYR" w:hAnsi="Times New Roman CYR" w:cs="Times New Roman CYR"/>
          <w:sz w:val="24"/>
          <w:szCs w:val="24"/>
        </w:rPr>
        <w:tab/>
        <w:t>Бiльше 5 рокiв</w:t>
      </w:r>
      <w:r>
        <w:rPr>
          <w:rFonts w:ascii="Times New Roman CYR" w:hAnsi="Times New Roman CYR" w:cs="Times New Roman CYR"/>
          <w:sz w:val="24"/>
          <w:szCs w:val="24"/>
        </w:rPr>
        <w:tab/>
        <w:t>Всього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r>
        <w:rPr>
          <w:rFonts w:ascii="Times New Roman CYR" w:hAnsi="Times New Roman CYR" w:cs="Times New Roman CYR"/>
          <w:sz w:val="24"/>
          <w:szCs w:val="24"/>
        </w:rPr>
        <w:tab/>
        <w:t>6</w:t>
      </w:r>
      <w:r>
        <w:rPr>
          <w:rFonts w:ascii="Times New Roman CYR" w:hAnsi="Times New Roman CYR" w:cs="Times New Roman CYR"/>
          <w:sz w:val="24"/>
          <w:szCs w:val="24"/>
        </w:rPr>
        <w:tab/>
        <w:t>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w:t>
      </w:r>
      <w:r>
        <w:rPr>
          <w:rFonts w:ascii="Times New Roman CYR" w:hAnsi="Times New Roman CYR" w:cs="Times New Roman CYR"/>
          <w:sz w:val="24"/>
          <w:szCs w:val="24"/>
        </w:rPr>
        <w:t>нкiв</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5145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5145</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Торговельна та iнша кредиторська заборгованiсть</w:t>
      </w:r>
      <w:r>
        <w:rPr>
          <w:rFonts w:ascii="Times New Roman CYR" w:hAnsi="Times New Roman CYR" w:cs="Times New Roman CYR"/>
          <w:sz w:val="24"/>
          <w:szCs w:val="24"/>
        </w:rPr>
        <w:tab/>
        <w:t>11888</w:t>
      </w:r>
      <w:r>
        <w:rPr>
          <w:rFonts w:ascii="Times New Roman CYR" w:hAnsi="Times New Roman CYR" w:cs="Times New Roman CYR"/>
          <w:sz w:val="24"/>
          <w:szCs w:val="24"/>
        </w:rPr>
        <w:tab/>
        <w:t>736</w:t>
      </w:r>
      <w:r>
        <w:rPr>
          <w:rFonts w:ascii="Times New Roman CYR" w:hAnsi="Times New Roman CYR" w:cs="Times New Roman CYR"/>
          <w:sz w:val="24"/>
          <w:szCs w:val="24"/>
        </w:rPr>
        <w:tab/>
        <w:t>184</w:t>
      </w:r>
      <w:r>
        <w:rPr>
          <w:rFonts w:ascii="Times New Roman CYR" w:hAnsi="Times New Roman CYR" w:cs="Times New Roman CYR"/>
          <w:sz w:val="24"/>
          <w:szCs w:val="24"/>
        </w:rPr>
        <w:tab/>
        <w:t>9199</w:t>
      </w:r>
      <w:r>
        <w:rPr>
          <w:rFonts w:ascii="Times New Roman CYR" w:hAnsi="Times New Roman CYR" w:cs="Times New Roman CYR"/>
          <w:sz w:val="24"/>
          <w:szCs w:val="24"/>
        </w:rPr>
        <w:tab/>
        <w:t>-</w:t>
      </w:r>
      <w:r>
        <w:rPr>
          <w:rFonts w:ascii="Times New Roman CYR" w:hAnsi="Times New Roman CYR" w:cs="Times New Roman CYR"/>
          <w:sz w:val="24"/>
          <w:szCs w:val="24"/>
        </w:rPr>
        <w:tab/>
        <w:t>22007</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11888</w:t>
      </w:r>
      <w:r>
        <w:rPr>
          <w:rFonts w:ascii="Times New Roman CYR" w:hAnsi="Times New Roman CYR" w:cs="Times New Roman CYR"/>
          <w:sz w:val="24"/>
          <w:szCs w:val="24"/>
        </w:rPr>
        <w:tab/>
        <w:t>736</w:t>
      </w:r>
      <w:r>
        <w:rPr>
          <w:rFonts w:ascii="Times New Roman CYR" w:hAnsi="Times New Roman CYR" w:cs="Times New Roman CYR"/>
          <w:sz w:val="24"/>
          <w:szCs w:val="24"/>
        </w:rPr>
        <w:tab/>
        <w:t>5329</w:t>
      </w:r>
      <w:r>
        <w:rPr>
          <w:rFonts w:ascii="Times New Roman CYR" w:hAnsi="Times New Roman CYR" w:cs="Times New Roman CYR"/>
          <w:sz w:val="24"/>
          <w:szCs w:val="24"/>
        </w:rPr>
        <w:tab/>
        <w:t>9199-</w:t>
      </w:r>
      <w:r>
        <w:rPr>
          <w:rFonts w:ascii="Times New Roman CYR" w:hAnsi="Times New Roman CYR" w:cs="Times New Roman CYR"/>
          <w:sz w:val="24"/>
          <w:szCs w:val="24"/>
        </w:rPr>
        <w:tab/>
        <w:t>-</w:t>
      </w:r>
      <w:r>
        <w:rPr>
          <w:rFonts w:ascii="Times New Roman CYR" w:hAnsi="Times New Roman CYR" w:cs="Times New Roman CYR"/>
          <w:sz w:val="24"/>
          <w:szCs w:val="24"/>
        </w:rPr>
        <w:tab/>
        <w:t>27152</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 31 грудня 2018 року</w:t>
      </w:r>
      <w:r>
        <w:rPr>
          <w:rFonts w:ascii="Times New Roman CYR" w:hAnsi="Times New Roman CYR" w:cs="Times New Roman CYR"/>
          <w:sz w:val="24"/>
          <w:szCs w:val="24"/>
        </w:rPr>
        <w:tab/>
        <w:t>До 1 мiсяця</w:t>
      </w:r>
      <w:r>
        <w:rPr>
          <w:rFonts w:ascii="Times New Roman CYR" w:hAnsi="Times New Roman CYR" w:cs="Times New Roman CYR"/>
          <w:sz w:val="24"/>
          <w:szCs w:val="24"/>
        </w:rPr>
        <w:tab/>
        <w:t>Вiд 1 мiсяця до 3 мiсяцiв</w:t>
      </w:r>
      <w:r>
        <w:rPr>
          <w:rFonts w:ascii="Times New Roman CYR" w:hAnsi="Times New Roman CYR" w:cs="Times New Roman CYR"/>
          <w:sz w:val="24"/>
          <w:szCs w:val="24"/>
        </w:rPr>
        <w:tab/>
        <w:t>Вiд 3 мiсяцiв до 1 року</w:t>
      </w:r>
      <w:r>
        <w:rPr>
          <w:rFonts w:ascii="Times New Roman CYR" w:hAnsi="Times New Roman CYR" w:cs="Times New Roman CYR"/>
          <w:sz w:val="24"/>
          <w:szCs w:val="24"/>
        </w:rPr>
        <w:tab/>
        <w:t>Вiд 1 року до 5 рокiв</w:t>
      </w:r>
      <w:r>
        <w:rPr>
          <w:rFonts w:ascii="Times New Roman CYR" w:hAnsi="Times New Roman CYR" w:cs="Times New Roman CYR"/>
          <w:sz w:val="24"/>
          <w:szCs w:val="24"/>
        </w:rPr>
        <w:tab/>
        <w:t>Бiльше 5 рокiв</w:t>
      </w:r>
      <w:r>
        <w:rPr>
          <w:rFonts w:ascii="Times New Roman CYR" w:hAnsi="Times New Roman CYR" w:cs="Times New Roman CYR"/>
          <w:sz w:val="24"/>
          <w:szCs w:val="24"/>
        </w:rPr>
        <w:tab/>
        <w:t>Всього</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банкiв</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9000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9000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Торговельна та iнша кредиторська заборгованiсть</w:t>
      </w:r>
      <w:r>
        <w:rPr>
          <w:rFonts w:ascii="Times New Roman CYR" w:hAnsi="Times New Roman CYR" w:cs="Times New Roman CYR"/>
          <w:sz w:val="24"/>
          <w:szCs w:val="24"/>
        </w:rPr>
        <w:tab/>
        <w:t>460</w:t>
      </w:r>
      <w:r>
        <w:rPr>
          <w:rFonts w:ascii="Times New Roman CYR" w:hAnsi="Times New Roman CYR" w:cs="Times New Roman CYR"/>
          <w:sz w:val="24"/>
          <w:szCs w:val="24"/>
        </w:rPr>
        <w:tab/>
        <w:t>286</w:t>
      </w:r>
      <w:r>
        <w:rPr>
          <w:rFonts w:ascii="Times New Roman CYR" w:hAnsi="Times New Roman CYR" w:cs="Times New Roman CYR"/>
          <w:sz w:val="24"/>
          <w:szCs w:val="24"/>
        </w:rPr>
        <w:tab/>
        <w:t>21414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22160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460</w:t>
      </w:r>
      <w:r>
        <w:rPr>
          <w:rFonts w:ascii="Times New Roman CYR" w:hAnsi="Times New Roman CYR" w:cs="Times New Roman CYR"/>
          <w:sz w:val="24"/>
          <w:szCs w:val="24"/>
        </w:rPr>
        <w:tab/>
        <w:t>286</w:t>
      </w:r>
      <w:r>
        <w:rPr>
          <w:rFonts w:ascii="Times New Roman CYR" w:hAnsi="Times New Roman CYR" w:cs="Times New Roman CYR"/>
          <w:sz w:val="24"/>
          <w:szCs w:val="24"/>
        </w:rPr>
        <w:tab/>
        <w:t>30414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31160</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8.4. Управлiння капiталом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управлiння капiталом з метою досягн</w:t>
      </w:r>
      <w:r>
        <w:rPr>
          <w:rFonts w:ascii="Times New Roman CYR" w:hAnsi="Times New Roman CYR" w:cs="Times New Roman CYR"/>
          <w:sz w:val="24"/>
          <w:szCs w:val="24"/>
        </w:rPr>
        <w:t>ення наступних цiлей: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зберегти спроможнiсть Товариства продовжувати свою дiяльнiсть так, щоб воно i надалi забезпечувало дохiд для учасникiв Товариства та виплати iншим зацiкавленим сторонам;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забезпечити належний прибуток учасникам товариства завдяки в</w:t>
      </w:r>
      <w:r>
        <w:rPr>
          <w:rFonts w:ascii="Times New Roman CYR" w:hAnsi="Times New Roman CYR" w:cs="Times New Roman CYR"/>
          <w:sz w:val="24"/>
          <w:szCs w:val="24"/>
        </w:rPr>
        <w:t>становленню цiн на послуги Товариства, що вiдповiдають рiвню ризику.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отриманих висн</w:t>
      </w:r>
      <w:r>
        <w:rPr>
          <w:rFonts w:ascii="Times New Roman CYR" w:hAnsi="Times New Roman CYR" w:cs="Times New Roman CYR"/>
          <w:sz w:val="24"/>
          <w:szCs w:val="24"/>
        </w:rPr>
        <w:t>овкiв Товариство здiйснює регулювання капiталу шляхом залучення додаткового капiталу або фiнансування.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9. ОПЕРАЦIЇ З ПОВ'ЯЗАНИМИ ОСОБАМИ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ознак пов'язаних осiб, якi наводяться в МСБО 24, до пов'язаних осiб в Товариствi належать</w:t>
      </w:r>
      <w:r>
        <w:rPr>
          <w:rFonts w:ascii="Times New Roman CYR" w:hAnsi="Times New Roman CYR" w:cs="Times New Roman CYR"/>
          <w:sz w:val="24"/>
          <w:szCs w:val="24"/>
        </w:rPr>
        <w:t xml:space="preserve">: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Акцiонери - фiзичнi особи, якi мають суттєвий вплив на дiяльнiсть Товариства: Ягольнiцер Олександр Якович (володiє 49,98 % акцiй) та Малогулко Тамара Михайлiвна (володiє 35,07% акцiй).</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Провiдний управлiнський персонал Товариства. До провiдного управлiнського персоналу належать Генеральний  директор Янович Л.М. та головний бухгалтер Iвченко С.М.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12 мiсяцiв 2019 року компенсацiї провiдному управлiнському персоналу в загальнiй</w:t>
      </w:r>
      <w:r>
        <w:rPr>
          <w:rFonts w:ascii="Times New Roman CYR" w:hAnsi="Times New Roman CYR" w:cs="Times New Roman CYR"/>
          <w:sz w:val="24"/>
          <w:szCs w:val="24"/>
        </w:rPr>
        <w:t xml:space="preserve"> сумi склали 251 тис. грн. в тому числi короткостроковi виплати: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заробiтна плата - 276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внески на соцiальне забезпечення - 61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12 мiсяцiв 2018 року компенсацiї провiдному управлiнському персоналу в загальнiй сумi склали 165</w:t>
      </w:r>
      <w:r>
        <w:rPr>
          <w:rFonts w:ascii="Times New Roman CYR" w:hAnsi="Times New Roman CYR" w:cs="Times New Roman CYR"/>
          <w:sz w:val="24"/>
          <w:szCs w:val="24"/>
        </w:rPr>
        <w:t xml:space="preserve"> тис. грн. в тому числi короткостроковi виплати: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заробiтна плата - 268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внески на соцiальне забезпечення - 59 тис. грн.</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операцiй з пов'язаними особами, що виходять за межi нормальної дiяльностi, протягом звiтного перiоду не вiдбувал</w:t>
      </w:r>
      <w:r>
        <w:rPr>
          <w:rFonts w:ascii="Times New Roman CYR" w:hAnsi="Times New Roman CYR" w:cs="Times New Roman CYR"/>
          <w:sz w:val="24"/>
          <w:szCs w:val="24"/>
        </w:rPr>
        <w:t>ося.</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10.  ПОДIЇ ПIСЛЯ ЗВIТНОЇ ДАТИ.</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МСБО10 "Подiї пiсля звiтного перiоду" компанiя  визначає  сприятливi та несприятливi подiї, якi вiдбуваються з кiнця звiтного перiоду до дати затвердження  фiнансової звiтностi за 12 мiс</w:t>
      </w:r>
      <w:r>
        <w:rPr>
          <w:rFonts w:ascii="Times New Roman CYR" w:hAnsi="Times New Roman CYR" w:cs="Times New Roman CYR"/>
          <w:sz w:val="24"/>
          <w:szCs w:val="24"/>
        </w:rPr>
        <w:t xml:space="preserve">яцiв 2019 року до випуску. </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стверджує, що не вiдбувалось нiяких подiй пiсля звiтної дати, якi могли б вплинути на фiнансову звiтнiсть за 12 мiсяцiв 2019 року. Також не вiдбувалося нiяких подiй, якi могли б вимагати коригування фiнансової звiтн</w:t>
      </w:r>
      <w:r>
        <w:rPr>
          <w:rFonts w:ascii="Times New Roman CYR" w:hAnsi="Times New Roman CYR" w:cs="Times New Roman CYR"/>
          <w:sz w:val="24"/>
          <w:szCs w:val="24"/>
        </w:rPr>
        <w:t>остi за 12 мiсяцiв 2019 року.</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Янович Л.М.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Iвченко С.М.</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D2BA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D2BA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0D2BA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Практикуючий фахiвець ви</w:t>
      </w:r>
      <w:r>
        <w:rPr>
          <w:rFonts w:ascii="Times New Roman CYR" w:hAnsi="Times New Roman CYR" w:cs="Times New Roman CYR"/>
          <w:sz w:val="24"/>
          <w:szCs w:val="24"/>
        </w:rPr>
        <w:t xml:space="preserve">конав завдання з надання обгрунтованої впевненостi щодо iнформацiї Звiту про корпоративне управлiння АТ "Полтавахолод", що включає опис основних характеристик систем внутрiшнього контролю i управлiння ризиками, перелiк осiб, якi прямо або опосередковано є </w:t>
      </w:r>
      <w:r>
        <w:rPr>
          <w:rFonts w:ascii="Times New Roman CYR" w:hAnsi="Times New Roman CYR" w:cs="Times New Roman CYR"/>
          <w:sz w:val="24"/>
          <w:szCs w:val="24"/>
        </w:rPr>
        <w:t xml:space="preserve">власниками значного пакета акцiй, iнформацiю про обмеження прав участi та голосування акцiонерiв на загальних зборах, опис порядку призначення та звiльнення посадових осiб, опис повноважень посадових осiб за рiк, що закiнчився 31 грудня 2019 року. На нашу </w:t>
      </w:r>
      <w:r>
        <w:rPr>
          <w:rFonts w:ascii="Times New Roman CYR" w:hAnsi="Times New Roman CYR" w:cs="Times New Roman CYR"/>
          <w:sz w:val="24"/>
          <w:szCs w:val="24"/>
        </w:rPr>
        <w:t>думку, iнформацiя Звiту про корпоративне управлiння, що додається, складена у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w:t>
      </w:r>
      <w:r>
        <w:rPr>
          <w:rFonts w:ascii="Times New Roman CYR" w:hAnsi="Times New Roman CYR" w:cs="Times New Roman CYR"/>
          <w:sz w:val="24"/>
          <w:szCs w:val="24"/>
        </w:rPr>
        <w:t>8 до "Положення про розкриття iнформацiї емiтентами цiнних паперiв".</w:t>
      </w:r>
    </w:p>
    <w:p w:rsidR="000D2BAF" w:rsidRDefault="000D2BAF">
      <w:pPr>
        <w:widowControl w:val="0"/>
        <w:autoSpaceDE w:val="0"/>
        <w:autoSpaceDN w:val="0"/>
        <w:adjustRightInd w:val="0"/>
        <w:spacing w:after="0" w:line="240" w:lineRule="auto"/>
        <w:rPr>
          <w:rFonts w:ascii="Times New Roman CYR" w:hAnsi="Times New Roman CYR" w:cs="Times New Roman CYR"/>
          <w:sz w:val="24"/>
          <w:szCs w:val="24"/>
        </w:rPr>
      </w:pPr>
    </w:p>
    <w:sectPr w:rsidR="000D2BAF">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CF2"/>
    <w:rsid w:val="000D2BAF"/>
    <w:rsid w:val="0069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41497</Words>
  <Characters>236539</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2020-04-29T13:50:00Z</dcterms:created>
  <dcterms:modified xsi:type="dcterms:W3CDTF">2020-04-29T13:50:00Z</dcterms:modified>
</cp:coreProperties>
</file>